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113A8" w14:textId="77777777" w:rsidR="00AF1AB3" w:rsidRPr="00D21F13" w:rsidRDefault="00AF1AB3" w:rsidP="00AF1AB3">
      <w:pPr>
        <w:ind w:left="284" w:hanging="426"/>
        <w:jc w:val="right"/>
      </w:pPr>
      <w:bookmarkStart w:id="0" w:name="_Toc265658800"/>
      <w:bookmarkStart w:id="1" w:name="_Toc340760688"/>
      <w:bookmarkStart w:id="2" w:name="_Toc265658801"/>
      <w:r w:rsidRPr="00D21F13">
        <w:t>A</w:t>
      </w:r>
      <w:bookmarkStart w:id="3" w:name="_Ref265233682"/>
      <w:bookmarkEnd w:id="3"/>
      <w:r w:rsidRPr="00D21F13">
        <w:t>PSTIPRINĀTS</w:t>
      </w:r>
    </w:p>
    <w:p w14:paraId="7F8BC8EE" w14:textId="1907AC38" w:rsidR="00AF1AB3" w:rsidRPr="00D21F13" w:rsidRDefault="00AF1AB3" w:rsidP="00AF1AB3">
      <w:pPr>
        <w:ind w:left="284" w:hanging="426"/>
        <w:jc w:val="right"/>
      </w:pPr>
      <w:r w:rsidRPr="00D21F13">
        <w:t>Iepirkum</w:t>
      </w:r>
      <w:r w:rsidR="001A2881">
        <w:t>u</w:t>
      </w:r>
      <w:r w:rsidRPr="00D21F13">
        <w:t xml:space="preserve"> komisijas</w:t>
      </w:r>
    </w:p>
    <w:p w14:paraId="30A84C72" w14:textId="5A920CF7" w:rsidR="00AF1AB3" w:rsidRPr="00D21F13" w:rsidRDefault="00AF1AB3" w:rsidP="00AF1AB3">
      <w:pPr>
        <w:ind w:left="284" w:hanging="426"/>
        <w:jc w:val="right"/>
      </w:pPr>
      <w:r w:rsidRPr="00D21F13">
        <w:t xml:space="preserve">2021. gada </w:t>
      </w:r>
      <w:r w:rsidR="001A2881">
        <w:t>29</w:t>
      </w:r>
      <w:r w:rsidRPr="00D21F13">
        <w:t xml:space="preserve">. </w:t>
      </w:r>
      <w:r w:rsidR="001A2881">
        <w:t>oktobra</w:t>
      </w:r>
      <w:r w:rsidRPr="00D21F13">
        <w:t xml:space="preserve"> sēdē</w:t>
      </w:r>
    </w:p>
    <w:p w14:paraId="4389802A" w14:textId="77777777" w:rsidR="00AF1AB3" w:rsidRPr="00D21F13" w:rsidRDefault="00AF1AB3" w:rsidP="00AF1AB3">
      <w:pPr>
        <w:jc w:val="right"/>
      </w:pPr>
      <w:r w:rsidRPr="00D21F13">
        <w:t xml:space="preserve">protokols Nr.1. </w:t>
      </w:r>
    </w:p>
    <w:p w14:paraId="0D06A16E" w14:textId="77777777" w:rsidR="00AF1AB3" w:rsidRPr="00D21F13" w:rsidRDefault="00AF1AB3" w:rsidP="00AF1AB3">
      <w:pPr>
        <w:pStyle w:val="Style1"/>
        <w:widowControl/>
        <w:spacing w:line="240" w:lineRule="auto"/>
        <w:ind w:left="284" w:hanging="426"/>
        <w:rPr>
          <w:rStyle w:val="FontStyle31"/>
          <w:rFonts w:eastAsiaTheme="majorEastAsia"/>
          <w:sz w:val="24"/>
        </w:rPr>
      </w:pPr>
    </w:p>
    <w:p w14:paraId="526BA817" w14:textId="7ED340CA" w:rsidR="00AF1AB3" w:rsidRPr="00D21F13" w:rsidRDefault="00AF1AB3" w:rsidP="00AF1AB3">
      <w:pPr>
        <w:pStyle w:val="Virsraksts2"/>
        <w:spacing w:before="0" w:after="0"/>
        <w:ind w:left="284" w:hanging="426"/>
        <w:jc w:val="center"/>
        <w:rPr>
          <w:b w:val="0"/>
          <w:bCs w:val="0"/>
          <w:i w:val="0"/>
          <w:iCs w:val="0"/>
          <w:szCs w:val="24"/>
        </w:rPr>
      </w:pPr>
      <w:r w:rsidRPr="00D21F13">
        <w:rPr>
          <w:rFonts w:ascii="Times New Roman" w:hAnsi="Times New Roman" w:cs="Times New Roman"/>
          <w:b w:val="0"/>
          <w:bCs w:val="0"/>
          <w:i w:val="0"/>
          <w:iCs w:val="0"/>
          <w:sz w:val="24"/>
          <w:szCs w:val="24"/>
        </w:rPr>
        <w:t>Iepirkums saskaņā ar Publisko iepirkumu likuma 9. pantu</w:t>
      </w:r>
    </w:p>
    <w:p w14:paraId="071C5DDD" w14:textId="77777777" w:rsidR="00AF1AB3" w:rsidRPr="00D21F13" w:rsidRDefault="00AF1AB3" w:rsidP="00AF1AB3">
      <w:pPr>
        <w:pStyle w:val="Virsraksts2"/>
        <w:spacing w:before="0" w:after="0"/>
        <w:ind w:left="284" w:hanging="426"/>
        <w:jc w:val="center"/>
        <w:rPr>
          <w:rFonts w:ascii="Times New Roman" w:hAnsi="Times New Roman" w:cs="Times New Roman"/>
          <w:sz w:val="24"/>
          <w:szCs w:val="24"/>
        </w:rPr>
      </w:pPr>
    </w:p>
    <w:p w14:paraId="3204EE07" w14:textId="2BD4892C" w:rsidR="00AF1AB3" w:rsidRPr="00D21F13" w:rsidRDefault="00AF1AB3" w:rsidP="008576F5">
      <w:pPr>
        <w:jc w:val="center"/>
        <w:rPr>
          <w:rFonts w:eastAsiaTheme="minorHAnsi"/>
          <w:b/>
        </w:rPr>
      </w:pPr>
      <w:r w:rsidRPr="00D21F13">
        <w:rPr>
          <w:b/>
        </w:rPr>
        <w:t>“</w:t>
      </w:r>
      <w:r w:rsidR="008576F5" w:rsidRPr="00D21F13">
        <w:rPr>
          <w:rFonts w:eastAsiaTheme="minorHAnsi"/>
          <w:b/>
        </w:rPr>
        <w:t xml:space="preserve">Degvielas iegāde </w:t>
      </w:r>
      <w:r w:rsidR="00E32DE4" w:rsidRPr="00D21F13">
        <w:rPr>
          <w:rFonts w:eastAsiaTheme="minorHAnsi"/>
          <w:b/>
        </w:rPr>
        <w:t>Rīgas pašvaldības aģentūras “Rīgas pieminekļu aģentūra”</w:t>
      </w:r>
      <w:r w:rsidR="008576F5" w:rsidRPr="00D21F13">
        <w:rPr>
          <w:rFonts w:eastAsiaTheme="minorHAnsi"/>
          <w:b/>
        </w:rPr>
        <w:t xml:space="preserve"> vajadzībām</w:t>
      </w:r>
      <w:r w:rsidRPr="00D21F13">
        <w:rPr>
          <w:b/>
        </w:rPr>
        <w:t>”</w:t>
      </w:r>
      <w:r w:rsidRPr="00D21F13">
        <w:t xml:space="preserve">  </w:t>
      </w:r>
    </w:p>
    <w:p w14:paraId="022C5ABD" w14:textId="04A730D2" w:rsidR="00AF1AB3" w:rsidRPr="00D21F13" w:rsidRDefault="00AF1AB3" w:rsidP="00AF1AB3">
      <w:pPr>
        <w:pStyle w:val="Virsraksts2"/>
        <w:spacing w:before="0" w:after="0"/>
        <w:ind w:left="284" w:hanging="426"/>
        <w:jc w:val="center"/>
        <w:rPr>
          <w:rFonts w:ascii="Times New Roman" w:hAnsi="Times New Roman" w:cs="Times New Roman"/>
          <w:b w:val="0"/>
          <w:i w:val="0"/>
          <w:sz w:val="24"/>
          <w:szCs w:val="24"/>
        </w:rPr>
      </w:pPr>
      <w:r w:rsidRPr="00D21F13">
        <w:rPr>
          <w:rFonts w:ascii="Times New Roman" w:hAnsi="Times New Roman" w:cs="Times New Roman"/>
          <w:b w:val="0"/>
          <w:i w:val="0"/>
          <w:sz w:val="24"/>
          <w:szCs w:val="24"/>
        </w:rPr>
        <w:t xml:space="preserve">(iepirkuma identifikācijas Nr. </w:t>
      </w:r>
      <w:r w:rsidR="00E32DE4" w:rsidRPr="00D21F13">
        <w:rPr>
          <w:rFonts w:ascii="Times New Roman" w:hAnsi="Times New Roman" w:cs="Times New Roman"/>
          <w:b w:val="0"/>
          <w:i w:val="0"/>
          <w:sz w:val="24"/>
          <w:szCs w:val="24"/>
        </w:rPr>
        <w:t xml:space="preserve">PA RPA </w:t>
      </w:r>
      <w:r w:rsidRPr="00D21F13">
        <w:rPr>
          <w:rFonts w:ascii="Times New Roman" w:hAnsi="Times New Roman" w:cs="Times New Roman"/>
          <w:b w:val="0"/>
          <w:i w:val="0"/>
          <w:sz w:val="24"/>
          <w:szCs w:val="24"/>
        </w:rPr>
        <w:t>2021/</w:t>
      </w:r>
      <w:r w:rsidR="001A2881">
        <w:rPr>
          <w:rFonts w:ascii="Times New Roman" w:hAnsi="Times New Roman" w:cs="Times New Roman"/>
          <w:b w:val="0"/>
          <w:i w:val="0"/>
          <w:sz w:val="24"/>
          <w:szCs w:val="24"/>
        </w:rPr>
        <w:t>6</w:t>
      </w:r>
      <w:r w:rsidRPr="00D21F13">
        <w:rPr>
          <w:rFonts w:ascii="Times New Roman" w:hAnsi="Times New Roman" w:cs="Times New Roman"/>
          <w:b w:val="0"/>
          <w:i w:val="0"/>
          <w:sz w:val="24"/>
          <w:szCs w:val="24"/>
        </w:rPr>
        <w:t>)</w:t>
      </w:r>
    </w:p>
    <w:p w14:paraId="7AA1B01E" w14:textId="77777777" w:rsidR="00AF1AB3" w:rsidRPr="00D21F13" w:rsidRDefault="00AF1AB3" w:rsidP="00AF1AB3"/>
    <w:p w14:paraId="27EE563B" w14:textId="77777777" w:rsidR="00AF1AB3" w:rsidRPr="00D21F13" w:rsidRDefault="00AF1AB3" w:rsidP="00AF1AB3">
      <w:pPr>
        <w:pStyle w:val="Virsraksts2"/>
        <w:spacing w:before="0" w:after="0"/>
        <w:ind w:left="284" w:hanging="426"/>
        <w:jc w:val="center"/>
        <w:rPr>
          <w:rFonts w:ascii="Times New Roman" w:hAnsi="Times New Roman" w:cs="Times New Roman"/>
          <w:i w:val="0"/>
          <w:sz w:val="24"/>
          <w:szCs w:val="24"/>
        </w:rPr>
      </w:pPr>
      <w:r w:rsidRPr="00D21F13">
        <w:rPr>
          <w:rFonts w:ascii="Times New Roman" w:hAnsi="Times New Roman" w:cs="Times New Roman"/>
          <w:i w:val="0"/>
          <w:sz w:val="24"/>
          <w:szCs w:val="24"/>
        </w:rPr>
        <w:t>NOLIKUMS</w:t>
      </w:r>
    </w:p>
    <w:p w14:paraId="7D6ECC0E" w14:textId="77777777" w:rsidR="00AF1AB3" w:rsidRPr="00D21F13" w:rsidRDefault="00AF1AB3" w:rsidP="00AF1AB3">
      <w:pPr>
        <w:ind w:left="284" w:hanging="426"/>
        <w:jc w:val="center"/>
      </w:pPr>
    </w:p>
    <w:p w14:paraId="1E971EE3" w14:textId="77777777" w:rsidR="00AF1AB3" w:rsidRPr="00D21F13" w:rsidRDefault="00AF1AB3" w:rsidP="00AF1AB3">
      <w:pPr>
        <w:pStyle w:val="Apakvirsraksts"/>
        <w:numPr>
          <w:ilvl w:val="0"/>
          <w:numId w:val="10"/>
        </w:numPr>
        <w:spacing w:after="0"/>
        <w:ind w:left="284" w:hanging="426"/>
        <w:rPr>
          <w:rStyle w:val="FontStyle38"/>
          <w:bCs/>
          <w:sz w:val="24"/>
        </w:rPr>
      </w:pPr>
      <w:bookmarkStart w:id="4" w:name="_Toc340760682"/>
      <w:r w:rsidRPr="00D21F13">
        <w:rPr>
          <w:rStyle w:val="FontStyle38"/>
          <w:sz w:val="24"/>
        </w:rPr>
        <w:t>VISPĀRĪGĀ INFORMĀCIJA</w:t>
      </w:r>
      <w:bookmarkEnd w:id="4"/>
    </w:p>
    <w:p w14:paraId="2688B03A" w14:textId="5C951407" w:rsidR="00AF1AB3" w:rsidRPr="00D21F13" w:rsidRDefault="00AF1AB3" w:rsidP="00AF1AB3">
      <w:pPr>
        <w:pStyle w:val="Style5"/>
        <w:widowControl/>
        <w:numPr>
          <w:ilvl w:val="1"/>
          <w:numId w:val="10"/>
        </w:numPr>
        <w:tabs>
          <w:tab w:val="left" w:pos="562"/>
        </w:tabs>
        <w:ind w:left="284" w:hanging="426"/>
        <w:rPr>
          <w:rStyle w:val="FontStyle39"/>
          <w:sz w:val="24"/>
        </w:rPr>
      </w:pPr>
      <w:r w:rsidRPr="00D21F13">
        <w:rPr>
          <w:rStyle w:val="FontStyle39"/>
          <w:bCs/>
          <w:sz w:val="24"/>
        </w:rPr>
        <w:t>Iepirkuma identifikācijas numurs, pasūtītājs:</w:t>
      </w:r>
    </w:p>
    <w:p w14:paraId="64DD58AA" w14:textId="45FD0E91" w:rsidR="00AF1AB3" w:rsidRPr="00D21F13" w:rsidRDefault="00AF1AB3" w:rsidP="00AF1AB3">
      <w:pPr>
        <w:pStyle w:val="Sarakstarindkopa"/>
        <w:tabs>
          <w:tab w:val="left" w:pos="-142"/>
        </w:tabs>
        <w:ind w:left="-142"/>
        <w:jc w:val="both"/>
        <w:rPr>
          <w:highlight w:val="yellow"/>
        </w:rPr>
      </w:pPr>
      <w:r w:rsidRPr="00D21F13">
        <w:t xml:space="preserve">1.1.1. identifikācijas Nr. </w:t>
      </w:r>
      <w:r w:rsidR="00E32DE4" w:rsidRPr="00D21F13">
        <w:t>PA RPA 2021/</w:t>
      </w:r>
      <w:r w:rsidR="001A2881">
        <w:t>6</w:t>
      </w:r>
    </w:p>
    <w:p w14:paraId="1A9F696C" w14:textId="686940CB" w:rsidR="00AF1AB3" w:rsidRPr="00D21F13" w:rsidRDefault="00AF1AB3" w:rsidP="00AF1AB3">
      <w:pPr>
        <w:pStyle w:val="Sarakstarindkopa"/>
        <w:numPr>
          <w:ilvl w:val="2"/>
          <w:numId w:val="11"/>
        </w:numPr>
        <w:ind w:left="426" w:hanging="568"/>
        <w:jc w:val="both"/>
      </w:pPr>
      <w:r w:rsidRPr="00D21F13">
        <w:t xml:space="preserve">Pasūtītājs: </w:t>
      </w:r>
      <w:r w:rsidR="00E32DE4" w:rsidRPr="00D21F13">
        <w:t>Rīgas pašvaldības aģentūra “Rīgas pieminekļu aģentūra”</w:t>
      </w:r>
    </w:p>
    <w:p w14:paraId="2ADAD2FE" w14:textId="77777777" w:rsidR="001522ED" w:rsidRPr="00D21F13" w:rsidRDefault="001522ED" w:rsidP="001522ED">
      <w:pPr>
        <w:pStyle w:val="Sarakstarindkopa"/>
        <w:ind w:left="426"/>
        <w:jc w:val="both"/>
      </w:pPr>
      <w:r w:rsidRPr="00D21F13">
        <w:t>Adrese: Gaujas iela 19A, Rīga, LV-1026</w:t>
      </w:r>
    </w:p>
    <w:p w14:paraId="27DD2CEC" w14:textId="77777777" w:rsidR="001522ED" w:rsidRPr="00D21F13" w:rsidRDefault="001522ED" w:rsidP="001522ED">
      <w:pPr>
        <w:pStyle w:val="Sarakstarindkopa"/>
        <w:ind w:left="426"/>
        <w:jc w:val="both"/>
      </w:pPr>
      <w:r w:rsidRPr="00D21F13">
        <w:t>Tālrunis: 67181692</w:t>
      </w:r>
    </w:p>
    <w:p w14:paraId="6B111A9F" w14:textId="77777777" w:rsidR="001522ED" w:rsidRPr="00D21F13" w:rsidRDefault="001522ED" w:rsidP="001522ED">
      <w:pPr>
        <w:pStyle w:val="Sarakstarindkopa"/>
        <w:ind w:left="426"/>
        <w:jc w:val="both"/>
      </w:pPr>
      <w:r w:rsidRPr="00D21F13">
        <w:t>Elektroniskais pasts: rpa@riga.lv</w:t>
      </w:r>
    </w:p>
    <w:p w14:paraId="0A372B25" w14:textId="77777777" w:rsidR="001522ED" w:rsidRPr="00D21F13" w:rsidRDefault="001522ED" w:rsidP="001522ED">
      <w:pPr>
        <w:pStyle w:val="Sarakstarindkopa"/>
        <w:ind w:left="426"/>
        <w:jc w:val="both"/>
      </w:pPr>
      <w:r w:rsidRPr="00D21F13">
        <w:t>Norēķinu rekvizīti:</w:t>
      </w:r>
    </w:p>
    <w:p w14:paraId="017ED4C8" w14:textId="77777777" w:rsidR="001522ED" w:rsidRPr="00D21F13" w:rsidRDefault="001522ED" w:rsidP="001522ED">
      <w:pPr>
        <w:pStyle w:val="Sarakstarindkopa"/>
        <w:ind w:left="426"/>
        <w:jc w:val="both"/>
      </w:pPr>
      <w:r w:rsidRPr="00D21F13">
        <w:t>Rīgas pilsētas pašvaldība</w:t>
      </w:r>
    </w:p>
    <w:p w14:paraId="79B5A1D1" w14:textId="77777777" w:rsidR="001522ED" w:rsidRPr="00D21F13" w:rsidRDefault="001522ED" w:rsidP="001522ED">
      <w:pPr>
        <w:pStyle w:val="Sarakstarindkopa"/>
        <w:ind w:left="426"/>
        <w:jc w:val="both"/>
      </w:pPr>
      <w:r w:rsidRPr="00D21F13">
        <w:t>Rātslaukums 1, Rīga, LV-1050</w:t>
      </w:r>
    </w:p>
    <w:p w14:paraId="480DD2BA" w14:textId="77777777" w:rsidR="001522ED" w:rsidRPr="00D21F13" w:rsidRDefault="001522ED" w:rsidP="001522ED">
      <w:pPr>
        <w:pStyle w:val="Sarakstarindkopa"/>
        <w:ind w:left="426"/>
        <w:jc w:val="both"/>
      </w:pPr>
      <w:proofErr w:type="spellStart"/>
      <w:r w:rsidRPr="00D21F13">
        <w:t>Reģ</w:t>
      </w:r>
      <w:proofErr w:type="spellEnd"/>
      <w:r w:rsidRPr="00D21F13">
        <w:t>. Nr. 90011524360</w:t>
      </w:r>
    </w:p>
    <w:p w14:paraId="5559FC11" w14:textId="77777777" w:rsidR="001522ED" w:rsidRPr="00D21F13" w:rsidRDefault="001522ED" w:rsidP="001522ED">
      <w:pPr>
        <w:pStyle w:val="Sarakstarindkopa"/>
        <w:ind w:left="426"/>
        <w:jc w:val="both"/>
      </w:pPr>
      <w:r w:rsidRPr="00D21F13">
        <w:t xml:space="preserve">PVN </w:t>
      </w:r>
      <w:proofErr w:type="spellStart"/>
      <w:r w:rsidRPr="00D21F13">
        <w:t>Reģ</w:t>
      </w:r>
      <w:proofErr w:type="spellEnd"/>
      <w:r w:rsidRPr="00D21F13">
        <w:t>. Nr. LV90011524360</w:t>
      </w:r>
    </w:p>
    <w:p w14:paraId="7827F17D" w14:textId="77777777" w:rsidR="001522ED" w:rsidRPr="00D21F13" w:rsidRDefault="001522ED" w:rsidP="001522ED">
      <w:pPr>
        <w:pStyle w:val="Sarakstarindkopa"/>
        <w:ind w:left="426"/>
        <w:jc w:val="both"/>
      </w:pPr>
      <w:r w:rsidRPr="00D21F13">
        <w:t xml:space="preserve">Banka: </w:t>
      </w:r>
      <w:proofErr w:type="spellStart"/>
      <w:r w:rsidRPr="00D21F13">
        <w:t>Luminor</w:t>
      </w:r>
      <w:proofErr w:type="spellEnd"/>
      <w:r w:rsidRPr="00D21F13">
        <w:t xml:space="preserve"> </w:t>
      </w:r>
      <w:proofErr w:type="spellStart"/>
      <w:r w:rsidRPr="00D21F13">
        <w:t>Bank</w:t>
      </w:r>
      <w:proofErr w:type="spellEnd"/>
      <w:r w:rsidRPr="00D21F13">
        <w:t xml:space="preserve"> AS Latvijas filiāle, RIKOLV2X</w:t>
      </w:r>
    </w:p>
    <w:p w14:paraId="2F683608" w14:textId="77777777" w:rsidR="001522ED" w:rsidRPr="00D21F13" w:rsidRDefault="001522ED" w:rsidP="001522ED">
      <w:pPr>
        <w:pStyle w:val="Sarakstarindkopa"/>
        <w:ind w:left="426"/>
        <w:jc w:val="both"/>
      </w:pPr>
      <w:r w:rsidRPr="00D21F13">
        <w:t>Konta Nr. LV97RIKO0021300023010</w:t>
      </w:r>
    </w:p>
    <w:p w14:paraId="4BEDA0DB" w14:textId="77777777" w:rsidR="001522ED" w:rsidRPr="00D21F13" w:rsidRDefault="001522ED" w:rsidP="001522ED">
      <w:pPr>
        <w:pStyle w:val="Sarakstarindkopa"/>
        <w:ind w:left="426"/>
        <w:jc w:val="both"/>
      </w:pPr>
      <w:r w:rsidRPr="00D21F13">
        <w:t>RD iestādes kods: 233</w:t>
      </w:r>
    </w:p>
    <w:p w14:paraId="2DB10646" w14:textId="3207EE7C" w:rsidR="001522ED" w:rsidRPr="00D21F13" w:rsidRDefault="001522ED" w:rsidP="001522ED">
      <w:pPr>
        <w:pStyle w:val="Sarakstarindkopa"/>
        <w:ind w:left="426"/>
        <w:jc w:val="both"/>
      </w:pPr>
      <w:r w:rsidRPr="00D21F13">
        <w:t xml:space="preserve">Pircēja profils: </w:t>
      </w:r>
      <w:hyperlink r:id="rId12" w:history="1">
        <w:r w:rsidRPr="00D21F13">
          <w:rPr>
            <w:rStyle w:val="Hipersaite"/>
          </w:rPr>
          <w:t>https://www.eis.gov.lv/EKEIS/Supplier/Organizer/1611</w:t>
        </w:r>
      </w:hyperlink>
      <w:r w:rsidRPr="00D21F13">
        <w:t xml:space="preserve"> </w:t>
      </w:r>
    </w:p>
    <w:p w14:paraId="28E7A941" w14:textId="7B4A6EA3" w:rsidR="001522ED" w:rsidRPr="00D21F13" w:rsidRDefault="001522ED" w:rsidP="001522ED">
      <w:pPr>
        <w:pStyle w:val="Sarakstarindkopa"/>
        <w:ind w:left="426"/>
        <w:jc w:val="both"/>
      </w:pPr>
      <w:r w:rsidRPr="00D21F13">
        <w:t>Iepirkumu komisija: Iepirkumu organizē un realizē ar Rīgas pašvaldības aģentūras “Rīgas pieminekļu aģentūra” direktora 2021.gada 13. jūlija rīkojumu Nr.RPA-21-49-rs apstiprināta iepirkumu komisija.</w:t>
      </w:r>
    </w:p>
    <w:p w14:paraId="597D4A56" w14:textId="08CF7F83" w:rsidR="00AF1AB3" w:rsidRPr="00D21F13" w:rsidRDefault="00AF1AB3" w:rsidP="009A38E2">
      <w:pPr>
        <w:pStyle w:val="Sarakstarindkopa"/>
        <w:numPr>
          <w:ilvl w:val="1"/>
          <w:numId w:val="11"/>
        </w:numPr>
        <w:ind w:left="284" w:hanging="426"/>
        <w:jc w:val="both"/>
      </w:pPr>
      <w:r w:rsidRPr="00D21F13">
        <w:rPr>
          <w:b/>
        </w:rPr>
        <w:t>Līgumslēdzējs</w:t>
      </w:r>
      <w:r w:rsidRPr="00D21F13">
        <w:t xml:space="preserve">: </w:t>
      </w:r>
      <w:r w:rsidR="00E32DE4" w:rsidRPr="00D21F13">
        <w:t>Rīgas pašvaldības aģentūra “Rīgas pieminekļu aģentūra”</w:t>
      </w:r>
      <w:r w:rsidR="009A38E2" w:rsidRPr="00D21F13">
        <w:t>.</w:t>
      </w:r>
    </w:p>
    <w:p w14:paraId="3699BC4E" w14:textId="0E276CB9" w:rsidR="00AF1AB3" w:rsidRPr="00D21F13" w:rsidRDefault="00AF1AB3" w:rsidP="00AF1AB3">
      <w:pPr>
        <w:pStyle w:val="Sarakstarindkopa"/>
        <w:numPr>
          <w:ilvl w:val="1"/>
          <w:numId w:val="11"/>
        </w:numPr>
        <w:tabs>
          <w:tab w:val="left" w:pos="567"/>
        </w:tabs>
        <w:ind w:left="284" w:hanging="426"/>
        <w:jc w:val="both"/>
        <w:rPr>
          <w:b/>
        </w:rPr>
      </w:pPr>
      <w:r w:rsidRPr="00D21F13">
        <w:rPr>
          <w:b/>
        </w:rPr>
        <w:t xml:space="preserve">Kontaktpersona, </w:t>
      </w:r>
      <w:r w:rsidRPr="00D21F13">
        <w:t xml:space="preserve">kura sniedz organizatorisku informāciju: </w:t>
      </w:r>
      <w:r w:rsidR="00B61904" w:rsidRPr="00D21F13">
        <w:rPr>
          <w:rStyle w:val="FontStyle79"/>
        </w:rPr>
        <w:t xml:space="preserve">Saimnieciskās nodaļas vadītājs Raimonds Baumanis, t.67181695, </w:t>
      </w:r>
      <w:r w:rsidR="00051B8E" w:rsidRPr="00D21F13">
        <w:rPr>
          <w:rStyle w:val="FontStyle79"/>
        </w:rPr>
        <w:t xml:space="preserve">29250590, </w:t>
      </w:r>
      <w:r w:rsidR="00B61904" w:rsidRPr="00D21F13">
        <w:rPr>
          <w:rStyle w:val="FontStyle79"/>
        </w:rPr>
        <w:t>e-pasts raimonds.baumanis@riga.lv</w:t>
      </w:r>
      <w:r w:rsidRPr="00D21F13">
        <w:t>.</w:t>
      </w:r>
    </w:p>
    <w:p w14:paraId="42D9C7DD" w14:textId="77777777" w:rsidR="00AF1AB3" w:rsidRPr="00D21F13" w:rsidRDefault="00AF1AB3" w:rsidP="00AF1AB3">
      <w:pPr>
        <w:pStyle w:val="Sarakstarindkopa"/>
        <w:numPr>
          <w:ilvl w:val="1"/>
          <w:numId w:val="11"/>
        </w:numPr>
        <w:tabs>
          <w:tab w:val="left" w:pos="567"/>
        </w:tabs>
        <w:ind w:left="426"/>
        <w:jc w:val="both"/>
        <w:rPr>
          <w:b/>
        </w:rPr>
      </w:pPr>
      <w:bookmarkStart w:id="5" w:name="_Toc340760683"/>
      <w:r w:rsidRPr="00D21F13">
        <w:rPr>
          <w:b/>
          <w:bCs/>
        </w:rPr>
        <w:t>Iepirkuma dokumentu saņemšana</w:t>
      </w:r>
      <w:r w:rsidRPr="00D21F13">
        <w:rPr>
          <w:bCs/>
        </w:rPr>
        <w:t>:</w:t>
      </w:r>
      <w:r w:rsidRPr="00D21F13">
        <w:rPr>
          <w:b/>
          <w:bCs/>
        </w:rPr>
        <w:t xml:space="preserve"> </w:t>
      </w:r>
      <w:r w:rsidRPr="00D21F13">
        <w:t>Iepirkuma dokumenti (nolikums ar pielikumiem, turpmāk – Nolikums) ir brīvi un tieši elektroniski pieejami Pircēja profilā.</w:t>
      </w:r>
    </w:p>
    <w:p w14:paraId="37D546B9" w14:textId="77777777" w:rsidR="00AF1AB3" w:rsidRPr="00D21F13" w:rsidRDefault="00AF1AB3" w:rsidP="00AF1AB3">
      <w:pPr>
        <w:pStyle w:val="Sarakstarindkopa"/>
        <w:numPr>
          <w:ilvl w:val="1"/>
          <w:numId w:val="11"/>
        </w:numPr>
        <w:tabs>
          <w:tab w:val="left" w:pos="567"/>
        </w:tabs>
        <w:ind w:left="426"/>
        <w:jc w:val="both"/>
        <w:rPr>
          <w:b/>
        </w:rPr>
      </w:pPr>
      <w:r w:rsidRPr="00D21F13">
        <w:rPr>
          <w:b/>
          <w:bCs/>
        </w:rPr>
        <w:t>Papildu informācijas sniegšana</w:t>
      </w:r>
      <w:r w:rsidRPr="00D21F13">
        <w:rPr>
          <w:bCs/>
        </w:rPr>
        <w:t>:</w:t>
      </w:r>
    </w:p>
    <w:p w14:paraId="0C06EE18" w14:textId="77777777" w:rsidR="00AF1AB3" w:rsidRPr="00D21F13" w:rsidRDefault="00AF1AB3" w:rsidP="00AF1AB3">
      <w:pPr>
        <w:pStyle w:val="Sarakstarindkopa"/>
        <w:numPr>
          <w:ilvl w:val="2"/>
          <w:numId w:val="11"/>
        </w:numPr>
        <w:ind w:left="426" w:hanging="568"/>
        <w:jc w:val="both"/>
        <w:rPr>
          <w:b/>
        </w:rPr>
      </w:pPr>
      <w:r w:rsidRPr="00D21F13">
        <w:t>Ja Piegādātājs ir laikus pieprasījis papildu informāciju par Nolikumā iekļautajām prasībām, Pasūtītājs to sniedz 3 (triju) darbdienu laikā, bet ne vēlāk kā 4 (četras) dienas pirms piedāvājumu iesniegšanas termiņa beigām.</w:t>
      </w:r>
    </w:p>
    <w:p w14:paraId="00E8BBC1" w14:textId="77777777" w:rsidR="00AF1AB3" w:rsidRPr="00D21F13" w:rsidRDefault="00AF1AB3" w:rsidP="00AF1AB3">
      <w:pPr>
        <w:pStyle w:val="Sarakstarindkopa"/>
        <w:numPr>
          <w:ilvl w:val="2"/>
          <w:numId w:val="11"/>
        </w:numPr>
        <w:ind w:left="426" w:hanging="568"/>
        <w:jc w:val="both"/>
        <w:rPr>
          <w:b/>
        </w:rPr>
      </w:pPr>
      <w:r w:rsidRPr="00D21F13">
        <w:t xml:space="preserve">Papildu informāciju Pasūtītājs </w:t>
      </w:r>
      <w:proofErr w:type="spellStart"/>
      <w:r w:rsidRPr="00D21F13">
        <w:t>nosūta</w:t>
      </w:r>
      <w:proofErr w:type="spellEnd"/>
      <w:r w:rsidRPr="00D21F13">
        <w:t xml:space="preserve"> Piegādātājam, kas uzdevis jautājumu, un vienlaikus ievieto šo informāciju Pircēja profilā, norādot arī uzdoto jautājumu.</w:t>
      </w:r>
    </w:p>
    <w:p w14:paraId="7B7794F4" w14:textId="77777777" w:rsidR="00AF1AB3" w:rsidRPr="00D21F13" w:rsidRDefault="00AF1AB3" w:rsidP="00AF1AB3">
      <w:pPr>
        <w:pStyle w:val="Default"/>
        <w:numPr>
          <w:ilvl w:val="1"/>
          <w:numId w:val="11"/>
        </w:numPr>
        <w:tabs>
          <w:tab w:val="left" w:pos="567"/>
        </w:tabs>
        <w:ind w:left="426"/>
        <w:rPr>
          <w:color w:val="auto"/>
        </w:rPr>
      </w:pPr>
      <w:r w:rsidRPr="00D21F13">
        <w:rPr>
          <w:b/>
          <w:bCs/>
          <w:color w:val="auto"/>
        </w:rPr>
        <w:t xml:space="preserve"> Piedāvājumu iesniegšana</w:t>
      </w:r>
      <w:r w:rsidRPr="00D21F13">
        <w:rPr>
          <w:bCs/>
          <w:color w:val="auto"/>
        </w:rPr>
        <w:t>:</w:t>
      </w:r>
    </w:p>
    <w:p w14:paraId="359A5D89" w14:textId="5BB7C0AA" w:rsidR="00AF1AB3" w:rsidRPr="00D21F13" w:rsidRDefault="00AF1AB3" w:rsidP="00AF1AB3">
      <w:pPr>
        <w:pStyle w:val="Default"/>
        <w:numPr>
          <w:ilvl w:val="2"/>
          <w:numId w:val="11"/>
        </w:numPr>
        <w:ind w:left="426" w:hanging="568"/>
        <w:jc w:val="both"/>
        <w:rPr>
          <w:color w:val="auto"/>
        </w:rPr>
      </w:pPr>
      <w:r w:rsidRPr="00D21F13">
        <w:rPr>
          <w:color w:val="auto"/>
        </w:rPr>
        <w:t xml:space="preserve">Piegādātājs piedāvājumu  iesniedz  </w:t>
      </w:r>
      <w:r w:rsidRPr="00D21F13">
        <w:rPr>
          <w:b/>
          <w:bCs/>
          <w:color w:val="auto"/>
        </w:rPr>
        <w:t xml:space="preserve">līdz </w:t>
      </w:r>
      <w:r w:rsidRPr="00D21F13">
        <w:rPr>
          <w:b/>
          <w:bCs/>
          <w:color w:val="FF0000"/>
        </w:rPr>
        <w:t xml:space="preserve">2021. gada </w:t>
      </w:r>
      <w:r w:rsidR="006E5919">
        <w:rPr>
          <w:b/>
          <w:bCs/>
          <w:color w:val="FF0000"/>
        </w:rPr>
        <w:t>12</w:t>
      </w:r>
      <w:r w:rsidRPr="00D21F13">
        <w:rPr>
          <w:b/>
          <w:bCs/>
          <w:color w:val="FF0000"/>
        </w:rPr>
        <w:t xml:space="preserve">. </w:t>
      </w:r>
      <w:r w:rsidR="006E5919">
        <w:rPr>
          <w:b/>
          <w:bCs/>
          <w:color w:val="FF0000"/>
        </w:rPr>
        <w:t>novembrim</w:t>
      </w:r>
      <w:r w:rsidRPr="00D21F13">
        <w:rPr>
          <w:b/>
          <w:bCs/>
          <w:color w:val="FF0000"/>
        </w:rPr>
        <w:t xml:space="preserve"> plkst. 1</w:t>
      </w:r>
      <w:r w:rsidR="006E5919">
        <w:rPr>
          <w:b/>
          <w:bCs/>
          <w:color w:val="FF0000"/>
        </w:rPr>
        <w:t>2</w:t>
      </w:r>
      <w:r w:rsidRPr="00D21F13">
        <w:rPr>
          <w:b/>
          <w:bCs/>
          <w:color w:val="FF0000"/>
        </w:rPr>
        <w:t>:00</w:t>
      </w:r>
      <w:r w:rsidRPr="00D21F13">
        <w:rPr>
          <w:color w:val="auto"/>
        </w:rPr>
        <w:t xml:space="preserve">, </w:t>
      </w:r>
      <w:r w:rsidRPr="00D21F13">
        <w:t>Elektronisko iepirkumu sistēmas e-konkursu apakšsistēmā. Ārpus Elektronisko iepirkumu sistēmas e-konkursu apakšsistēmas iesniegtie piedāvājumi tiks atzīti par neatbilstošiem Nolikuma prasībām un netiks vērtēti</w:t>
      </w:r>
    </w:p>
    <w:p w14:paraId="7E0330C0" w14:textId="77777777" w:rsidR="00AF1AB3" w:rsidRPr="00D21F13" w:rsidRDefault="00AF1AB3" w:rsidP="00AF1AB3">
      <w:pPr>
        <w:pStyle w:val="Default"/>
        <w:numPr>
          <w:ilvl w:val="1"/>
          <w:numId w:val="11"/>
        </w:numPr>
        <w:tabs>
          <w:tab w:val="left" w:pos="709"/>
        </w:tabs>
        <w:ind w:left="426"/>
        <w:jc w:val="both"/>
        <w:rPr>
          <w:color w:val="auto"/>
        </w:rPr>
      </w:pPr>
      <w:r w:rsidRPr="00D21F13">
        <w:rPr>
          <w:b/>
          <w:bCs/>
          <w:color w:val="auto"/>
        </w:rPr>
        <w:t>Prasības piedāvājuma noformējumam un iesniegšanai</w:t>
      </w:r>
      <w:r w:rsidRPr="00D21F13">
        <w:rPr>
          <w:bCs/>
          <w:color w:val="auto"/>
        </w:rPr>
        <w:t>:</w:t>
      </w:r>
    </w:p>
    <w:p w14:paraId="5B7229BD" w14:textId="77777777" w:rsidR="00AF1AB3" w:rsidRPr="00D21F13" w:rsidRDefault="00AF1AB3" w:rsidP="00AF1AB3">
      <w:pPr>
        <w:pStyle w:val="Bezatstarpm"/>
        <w:ind w:left="426" w:hanging="568"/>
        <w:jc w:val="both"/>
        <w:rPr>
          <w:color w:val="000000"/>
        </w:rPr>
      </w:pPr>
      <w:r w:rsidRPr="00D21F13">
        <w:t>1.7.1.Piedāvājums jāsagatavo iesniegšanai elektroniski Elektronisko iepirkumu sistēmas e-konkursu apakšsistēmā, ievērojot šādas pretendenta izvēles iespējas:</w:t>
      </w:r>
    </w:p>
    <w:p w14:paraId="45B81864" w14:textId="77777777" w:rsidR="00AF1AB3" w:rsidRPr="00D21F13" w:rsidRDefault="00AF1AB3" w:rsidP="00AF1AB3">
      <w:pPr>
        <w:pStyle w:val="Bezatstarpm"/>
        <w:ind w:left="426" w:hanging="568"/>
        <w:jc w:val="both"/>
        <w:rPr>
          <w:color w:val="000000"/>
        </w:rPr>
      </w:pPr>
      <w:r w:rsidRPr="00D21F13">
        <w:t>1.7.1.1.izmantojot e-konkursu apakšsistēmas piedāvātos rīkus, aizpildot minētās sistēmas e-konkursu apakšsistēmā Konkursa sadaļā ievietotās formas;</w:t>
      </w:r>
    </w:p>
    <w:p w14:paraId="428CA146" w14:textId="77777777" w:rsidR="00AF1AB3" w:rsidRPr="00D21F13" w:rsidRDefault="00AF1AB3" w:rsidP="00AF1AB3">
      <w:pPr>
        <w:pStyle w:val="Bezatstarpm"/>
        <w:ind w:left="426" w:hanging="568"/>
        <w:jc w:val="both"/>
        <w:rPr>
          <w:color w:val="000000"/>
        </w:rPr>
      </w:pPr>
      <w:r w:rsidRPr="00D21F13">
        <w:t>1.7.1.2.elektroniski aizpildāmos dokumentus elektroniski sagatavojot ārpus e</w:t>
      </w:r>
      <w:r w:rsidRPr="00D21F13">
        <w:noBreakHyphen/>
        <w:t>konkursu apakšsistēmas un pievienojot atbilstošajām prasībām (šādā gadījumā Pretendents ir atbildīgs par aizpildāmo formu atbilstību dokumentācijas prasībām un formu paraugiem);</w:t>
      </w:r>
    </w:p>
    <w:p w14:paraId="2813D851" w14:textId="77777777" w:rsidR="00AF1AB3" w:rsidRPr="00D21F13" w:rsidRDefault="00AF1AB3" w:rsidP="00AF1AB3">
      <w:pPr>
        <w:pStyle w:val="Bezatstarpm"/>
        <w:ind w:left="426" w:hanging="568"/>
        <w:jc w:val="both"/>
        <w:rPr>
          <w:color w:val="000000"/>
        </w:rPr>
      </w:pPr>
      <w:r w:rsidRPr="00D21F13">
        <w:lastRenderedPageBreak/>
        <w:t>1.7.1.3.elektroniski sagatavoto piedāvājumu šifrējot ārpus e</w:t>
      </w:r>
      <w:r w:rsidRPr="00D21F13">
        <w:noBreakHyphen/>
        <w:t>konkursu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14:paraId="1C5E65C2" w14:textId="77777777" w:rsidR="00AF1AB3" w:rsidRPr="00D21F13" w:rsidRDefault="00AF1AB3" w:rsidP="00AF1AB3">
      <w:pPr>
        <w:pStyle w:val="Bezatstarpm"/>
        <w:jc w:val="both"/>
        <w:rPr>
          <w:color w:val="000000"/>
        </w:rPr>
      </w:pPr>
      <w:r w:rsidRPr="00D21F13">
        <w:rPr>
          <w:b/>
          <w:bCs/>
        </w:rPr>
        <w:t>1.7.2.</w:t>
      </w:r>
      <w:r w:rsidRPr="00D21F13">
        <w:t xml:space="preserve">   Sagatavojot piedāvājumu, Pretendents ievēro, ka:</w:t>
      </w:r>
    </w:p>
    <w:p w14:paraId="6C727E25" w14:textId="77777777" w:rsidR="00AF1AB3" w:rsidRPr="00D21F13" w:rsidRDefault="00AF1AB3" w:rsidP="00AF1AB3">
      <w:pPr>
        <w:pStyle w:val="Bezatstarpm"/>
        <w:ind w:left="567" w:hanging="567"/>
        <w:jc w:val="both"/>
        <w:rPr>
          <w:color w:val="000000"/>
        </w:rPr>
      </w:pPr>
      <w:r w:rsidRPr="00D21F13">
        <w:t>1.7.2.1. pieteikuma veidlapa, tehniskais un finanšu piedāvājums saskaņā ar e</w:t>
      </w:r>
      <w:r w:rsidRPr="00D21F13">
        <w:noBreakHyphen/>
        <w:t xml:space="preserve">konkursu apakšsistēmā iepirkuma procedūras profilam pievienotajām dokumentu veidnēm jāaizpilda tikai elektroniski, katrs atsevišķā elektroniskā dokumentā ar </w:t>
      </w:r>
      <w:r w:rsidRPr="00D21F13">
        <w:rPr>
          <w:i/>
        </w:rPr>
        <w:t>Microsoft Office 2010</w:t>
      </w:r>
      <w:r w:rsidRPr="00D21F13">
        <w:t xml:space="preserve"> (vai vēlākas programmatūras versijas) rīkiem lasāmā formātā un jāpievieno tam paredzētajā iepirkuma procedūras profila sadaļā;</w:t>
      </w:r>
    </w:p>
    <w:p w14:paraId="7F5E33E5" w14:textId="77777777" w:rsidR="00AF1AB3" w:rsidRPr="00D21F13" w:rsidRDefault="00AF1AB3" w:rsidP="00AF1AB3">
      <w:pPr>
        <w:pStyle w:val="Bezatstarpm"/>
        <w:ind w:left="567" w:hanging="567"/>
        <w:jc w:val="both"/>
        <w:rPr>
          <w:color w:val="000000"/>
        </w:rPr>
      </w:pPr>
      <w:r w:rsidRPr="00D21F13">
        <w:t>1.7.2.2. iesniedzot piedāvājumu, Pretendents to paraksta ar drošu elektronisko parakstu un laika zīmogu vai ar</w:t>
      </w:r>
      <w:r w:rsidRPr="00D21F13">
        <w:rPr>
          <w:color w:val="0070C0"/>
        </w:rPr>
        <w:t xml:space="preserve"> </w:t>
      </w:r>
      <w:r w:rsidRPr="00D21F13">
        <w:t>Elektronisko iepirkumu sistēmas piedāvāto elektronisko parakstu. Pretendents pēc saviem ieskatiem dalības pieteikumu, tehnisko piedāvājumu un finanšu piedāvājumu var ar drošu elektronisko parakstu un laika zīmogu parakstīt atsevišķi. Piedāvājumu (tā daļas, ja tās paraksta atsevišķi) paraksta Pretendentu pārstāvēt tiesīgā persona, pievienojot pārstāvību apliecinošu dokumentu (piemēram, pilnvaru).</w:t>
      </w:r>
    </w:p>
    <w:p w14:paraId="5BF9CC1B" w14:textId="77777777" w:rsidR="00AF1AB3" w:rsidRPr="00D21F13" w:rsidRDefault="00AF1AB3" w:rsidP="00AF1AB3">
      <w:pPr>
        <w:pStyle w:val="Bezatstarpm"/>
        <w:ind w:left="567" w:hanging="567"/>
        <w:jc w:val="both"/>
      </w:pPr>
      <w:r w:rsidRPr="00D21F13">
        <w:rPr>
          <w:b/>
          <w:bCs/>
          <w:color w:val="000000"/>
        </w:rPr>
        <w:t>1.7.3</w:t>
      </w:r>
      <w:r w:rsidRPr="00D21F13">
        <w:rPr>
          <w:color w:val="000000"/>
        </w:rPr>
        <w:t>. Piedāvājumu sagatavo latviešu valodā. Ja kāds dokuments ir sagatavots svešvalodā, tam pievieno pretendenta apliecinātu tulkojumu latviešu valodā saskaņā ar 2000. gada 22. augusta Ministru kabineta noteikumiem Nr. 291 “Kārtība, kādā apliecināmi dokumentu tulkojumi valsts valodā”.</w:t>
      </w:r>
      <w:r w:rsidRPr="00D21F13">
        <w:t xml:space="preserve"> </w:t>
      </w:r>
    </w:p>
    <w:p w14:paraId="191801A6" w14:textId="77777777" w:rsidR="00AF1AB3" w:rsidRPr="00D21F13" w:rsidRDefault="00AF1AB3" w:rsidP="00AF1AB3">
      <w:pPr>
        <w:pStyle w:val="Bezatstarpm"/>
        <w:ind w:left="567" w:hanging="567"/>
        <w:jc w:val="both"/>
        <w:rPr>
          <w:color w:val="000000"/>
        </w:rPr>
      </w:pPr>
      <w:r w:rsidRPr="00D21F13">
        <w:rPr>
          <w:b/>
          <w:bCs/>
        </w:rPr>
        <w:t>1.7.4.</w:t>
      </w:r>
      <w:r w:rsidRPr="00D21F13">
        <w:t xml:space="preserve"> Piedāvājumā iekļautajiem dokumentiem jābūt skaidri salasāmiem un bez neatrunātiem   labojumiem. Gadījumā, ja Komisija konstatē pretrunas starp skaitliskās vērtības apzīmējumiem ciparos un vārdos, tā vadās no skaitliskās vērtības apzīmējuma vārdos.</w:t>
      </w:r>
    </w:p>
    <w:p w14:paraId="49040EFA" w14:textId="77777777" w:rsidR="00AF1AB3" w:rsidRPr="00D21F13" w:rsidRDefault="00AF1AB3" w:rsidP="00AF1AB3">
      <w:pPr>
        <w:pStyle w:val="Bezatstarpm"/>
        <w:ind w:left="567" w:hanging="567"/>
        <w:jc w:val="both"/>
        <w:rPr>
          <w:color w:val="000000"/>
        </w:rPr>
      </w:pPr>
      <w:r w:rsidRPr="00D21F13">
        <w:rPr>
          <w:b/>
          <w:bCs/>
          <w:color w:val="000000"/>
        </w:rPr>
        <w:t>1.7.5.</w:t>
      </w:r>
      <w:r w:rsidRPr="00D21F13">
        <w:rPr>
          <w:color w:val="000000"/>
        </w:rPr>
        <w:t xml:space="preserve"> Piedāvājumi ir jāsagatavo tā, lai nekādā veidā netiktu apdraudēta Elektronisko iepirkumu sistēmas e-konkursu apakšsistēmas darbība un nebūtu ierobežota piekļuve piedāvājumā ietvertajai informācijai, tostarp pievienotās datnes nedrīkst būt bojātas, neatbilstoši modificētas vai kļūdaini šifrētas, piedāvājums nedrīkst saturēt datorvīrusus un citas kaitīgas programmatūras vai to ģeneratorus, vai, ja piedāvājums ir šifrēts, pretendentam noteiktajā laikā pēc piedāvājumu atvēršanas uzsākšanas, jāiesniedz derīga elektroniska atslēga un parole šifrētā dokumenta atvēršanai.</w:t>
      </w:r>
    </w:p>
    <w:p w14:paraId="3BBF6636" w14:textId="77777777" w:rsidR="00AF1AB3" w:rsidRPr="00D21F13" w:rsidRDefault="00AF1AB3" w:rsidP="00AF1AB3">
      <w:pPr>
        <w:pStyle w:val="Bezatstarpm"/>
        <w:jc w:val="both"/>
        <w:rPr>
          <w:color w:val="000000"/>
        </w:rPr>
      </w:pPr>
      <w:r w:rsidRPr="00D21F13">
        <w:rPr>
          <w:b/>
          <w:bCs/>
          <w:color w:val="000000"/>
        </w:rPr>
        <w:t>1.7.6.</w:t>
      </w:r>
      <w:r w:rsidRPr="00D21F13">
        <w:rPr>
          <w:color w:val="000000"/>
        </w:rPr>
        <w:t xml:space="preserve"> Ja piedāvājums saturēs kādu no 1.7.5.punktā minētajiem riskiem, tas netiks izskatīts.</w:t>
      </w:r>
    </w:p>
    <w:p w14:paraId="38C0F3D8" w14:textId="77777777" w:rsidR="00AF1AB3" w:rsidRPr="00D21F13" w:rsidRDefault="00AF1AB3" w:rsidP="00AF1AB3">
      <w:pPr>
        <w:pStyle w:val="Bezatstarpm"/>
        <w:ind w:left="567" w:hanging="567"/>
        <w:jc w:val="both"/>
        <w:rPr>
          <w:color w:val="000000"/>
        </w:rPr>
      </w:pPr>
      <w:r w:rsidRPr="00D21F13">
        <w:rPr>
          <w:b/>
          <w:bCs/>
        </w:rPr>
        <w:t>1.7.7.</w:t>
      </w:r>
      <w:r w:rsidRPr="00D21F13">
        <w:t xml:space="preserve"> Pretendents apliecina piedāvājuma kopiju un iesniegto dokumentu kopiju pareizību atbilstoši Ministru kabineta 2018. gada 4. septembra noteikumiem Nr. 558 “Dokumentu izstrādāšanas un noformēšanas kārtība”. Ja Komisijai rodas šaubas par iesniegtās dokumenta kopijas autentiskumu, tā pieprasa, lai pretendents uzrāda dokumenta oriģinālu vai iesniedz apliecinātu dokumenta kopiju.</w:t>
      </w:r>
    </w:p>
    <w:p w14:paraId="5D577138" w14:textId="77777777" w:rsidR="00AF1AB3" w:rsidRPr="00D21F13" w:rsidRDefault="00AF1AB3" w:rsidP="00AF1AB3">
      <w:pPr>
        <w:pStyle w:val="Bezatstarpm"/>
        <w:ind w:left="567" w:hanging="567"/>
        <w:jc w:val="both"/>
        <w:rPr>
          <w:color w:val="000000"/>
        </w:rPr>
      </w:pPr>
      <w:r w:rsidRPr="00D21F13">
        <w:rPr>
          <w:b/>
          <w:bCs/>
        </w:rPr>
        <w:t>1.7.8.</w:t>
      </w:r>
      <w:r w:rsidRPr="00D21F13">
        <w:t xml:space="preserve"> Ja no </w:t>
      </w:r>
      <w:r w:rsidRPr="00D21F13">
        <w:rPr>
          <w:color w:val="000000"/>
        </w:rPr>
        <w:t>Elektronisko iepirkumu sistēmas uzturētāja ir saņemts paziņojums par traucējumiem elektroniskās informācijas sistēmas darbībā, kuru dēļ nav iespējams iesniegt piedāvājumus, iepirkuma komisija pieņem lēmumu pagarināt piedāvājumu iesniegšanas termiņu.</w:t>
      </w:r>
    </w:p>
    <w:p w14:paraId="7E9F63AE" w14:textId="77777777" w:rsidR="00AF1AB3" w:rsidRPr="00D21F13" w:rsidRDefault="00AF1AB3" w:rsidP="00AF1AB3">
      <w:pPr>
        <w:widowControl/>
        <w:autoSpaceDE/>
        <w:adjustRightInd/>
        <w:rPr>
          <w:b/>
        </w:rPr>
      </w:pPr>
    </w:p>
    <w:p w14:paraId="43C01175" w14:textId="77777777" w:rsidR="00AF1AB3" w:rsidRPr="00D21F13" w:rsidRDefault="00AF1AB3" w:rsidP="00AF1AB3">
      <w:pPr>
        <w:pStyle w:val="Apakvirsraksts"/>
        <w:numPr>
          <w:ilvl w:val="0"/>
          <w:numId w:val="11"/>
        </w:numPr>
        <w:spacing w:after="0"/>
        <w:ind w:left="284" w:hanging="426"/>
        <w:rPr>
          <w:rFonts w:ascii="Times New Roman" w:hAnsi="Times New Roman"/>
          <w:b/>
        </w:rPr>
      </w:pPr>
      <w:r w:rsidRPr="00D21F13">
        <w:rPr>
          <w:rFonts w:ascii="Times New Roman" w:hAnsi="Times New Roman"/>
          <w:b/>
        </w:rPr>
        <w:t>INFORMĀCIJA PAR IEPIRKUMA PRIEKŠMETU</w:t>
      </w:r>
      <w:bookmarkEnd w:id="5"/>
    </w:p>
    <w:p w14:paraId="3A6A8A19" w14:textId="77777777" w:rsidR="00AF1AB3" w:rsidRPr="00D21F13" w:rsidRDefault="00AF1AB3" w:rsidP="00AF1AB3">
      <w:pPr>
        <w:pStyle w:val="Default"/>
        <w:numPr>
          <w:ilvl w:val="1"/>
          <w:numId w:val="11"/>
        </w:numPr>
        <w:tabs>
          <w:tab w:val="left" w:pos="567"/>
        </w:tabs>
        <w:ind w:left="426" w:hanging="568"/>
        <w:jc w:val="both"/>
        <w:rPr>
          <w:color w:val="auto"/>
        </w:rPr>
      </w:pPr>
      <w:r w:rsidRPr="00D21F13">
        <w:rPr>
          <w:b/>
          <w:bCs/>
          <w:color w:val="auto"/>
        </w:rPr>
        <w:t>Iepirkuma priekšmeta apraksts</w:t>
      </w:r>
      <w:r w:rsidRPr="00D21F13">
        <w:rPr>
          <w:bCs/>
          <w:color w:val="auto"/>
        </w:rPr>
        <w:t>:</w:t>
      </w:r>
    </w:p>
    <w:p w14:paraId="2440BDB2" w14:textId="7A1D3F25" w:rsidR="00AF1AB3" w:rsidRPr="00D21F13" w:rsidRDefault="0068179E" w:rsidP="00AF1AB3">
      <w:pPr>
        <w:pStyle w:val="Sarakstarindkopa"/>
        <w:numPr>
          <w:ilvl w:val="2"/>
          <w:numId w:val="11"/>
        </w:numPr>
        <w:ind w:left="426" w:hanging="568"/>
        <w:jc w:val="both"/>
        <w:rPr>
          <w:rFonts w:eastAsia="TimesNewRoman,Bold"/>
          <w:bCs/>
        </w:rPr>
      </w:pPr>
      <w:bookmarkStart w:id="6" w:name="_Toc340760684"/>
      <w:r w:rsidRPr="00D21F13">
        <w:rPr>
          <w:bCs/>
        </w:rPr>
        <w:t xml:space="preserve">Degvielas iegāde </w:t>
      </w:r>
      <w:r w:rsidR="00E32DE4" w:rsidRPr="00D21F13">
        <w:rPr>
          <w:bCs/>
        </w:rPr>
        <w:t>Rīgas pašvaldības aģentūras “Rīgas pieminekļu aģentūra”</w:t>
      </w:r>
      <w:r w:rsidRPr="00D21F13">
        <w:rPr>
          <w:bCs/>
        </w:rPr>
        <w:t xml:space="preserve"> vajadzībām.</w:t>
      </w:r>
    </w:p>
    <w:p w14:paraId="62BA1C9F" w14:textId="47F377E5" w:rsidR="00AF1AB3" w:rsidRPr="00D21F13" w:rsidRDefault="00AF1AB3" w:rsidP="00AF1AB3">
      <w:pPr>
        <w:pStyle w:val="Default"/>
        <w:numPr>
          <w:ilvl w:val="2"/>
          <w:numId w:val="11"/>
        </w:numPr>
        <w:tabs>
          <w:tab w:val="left" w:pos="567"/>
          <w:tab w:val="left" w:pos="1134"/>
        </w:tabs>
        <w:ind w:left="426" w:hanging="568"/>
        <w:jc w:val="both"/>
        <w:rPr>
          <w:color w:val="auto"/>
        </w:rPr>
      </w:pPr>
      <w:r w:rsidRPr="00D21F13">
        <w:t xml:space="preserve"> CPV kods: </w:t>
      </w:r>
      <w:r w:rsidR="0041041C" w:rsidRPr="00D21F13">
        <w:t>09100000-0</w:t>
      </w:r>
      <w:r w:rsidRPr="00D21F13">
        <w:rPr>
          <w:rFonts w:eastAsiaTheme="minorHAnsi"/>
        </w:rPr>
        <w:t xml:space="preserve">. </w:t>
      </w:r>
    </w:p>
    <w:p w14:paraId="18E8DA21" w14:textId="42EB0650" w:rsidR="00AF1AB3" w:rsidRPr="00D21F13" w:rsidRDefault="00AF1AB3" w:rsidP="00AF1AB3">
      <w:pPr>
        <w:pStyle w:val="Default"/>
        <w:numPr>
          <w:ilvl w:val="2"/>
          <w:numId w:val="11"/>
        </w:numPr>
        <w:ind w:left="426" w:hanging="568"/>
        <w:jc w:val="both"/>
        <w:rPr>
          <w:rStyle w:val="FontStyle42"/>
          <w:sz w:val="24"/>
        </w:rPr>
      </w:pPr>
      <w:r w:rsidRPr="00D21F13">
        <w:rPr>
          <w:color w:val="auto"/>
        </w:rPr>
        <w:t>Plānotā kopējā līgumcena</w:t>
      </w:r>
      <w:r w:rsidR="00A25D55" w:rsidRPr="00D21F13">
        <w:rPr>
          <w:color w:val="auto"/>
        </w:rPr>
        <w:t xml:space="preserve"> visā </w:t>
      </w:r>
      <w:r w:rsidR="00021CEA" w:rsidRPr="00D21F13">
        <w:t>Iepirkum</w:t>
      </w:r>
      <w:r w:rsidR="00021CEA">
        <w:t>a</w:t>
      </w:r>
      <w:r w:rsidR="00021CEA" w:rsidRPr="00D21F13">
        <w:t xml:space="preserve"> </w:t>
      </w:r>
      <w:r w:rsidR="00A25D55" w:rsidRPr="00D21F13">
        <w:rPr>
          <w:color w:val="auto"/>
        </w:rPr>
        <w:t>darbības laikā (</w:t>
      </w:r>
      <w:r w:rsidR="00021CEA" w:rsidRPr="00D21F13">
        <w:t>pieciem gadiem</w:t>
      </w:r>
      <w:r w:rsidR="00021CEA" w:rsidRPr="00D21F13">
        <w:rPr>
          <w:color w:val="auto"/>
        </w:rPr>
        <w:t xml:space="preserve"> </w:t>
      </w:r>
      <w:r w:rsidR="00021CEA">
        <w:rPr>
          <w:color w:val="auto"/>
        </w:rPr>
        <w:t xml:space="preserve">– </w:t>
      </w:r>
      <w:r w:rsidR="00A25D55" w:rsidRPr="00D21F13">
        <w:rPr>
          <w:color w:val="auto"/>
        </w:rPr>
        <w:t>Nolikuma 2.2.2.punkts)</w:t>
      </w:r>
      <w:r w:rsidRPr="00D21F13">
        <w:rPr>
          <w:color w:val="auto"/>
        </w:rPr>
        <w:t xml:space="preserve"> – </w:t>
      </w:r>
      <w:r w:rsidR="00865337" w:rsidRPr="001A2881">
        <w:rPr>
          <w:color w:val="auto"/>
        </w:rPr>
        <w:t>2</w:t>
      </w:r>
      <w:r w:rsidR="00021CEA" w:rsidRPr="001A2881">
        <w:rPr>
          <w:color w:val="auto"/>
        </w:rPr>
        <w:t>0</w:t>
      </w:r>
      <w:r w:rsidR="00724F08" w:rsidRPr="001A2881">
        <w:rPr>
          <w:color w:val="auto"/>
        </w:rPr>
        <w:t xml:space="preserve">000.00 </w:t>
      </w:r>
      <w:r w:rsidRPr="001A2881">
        <w:rPr>
          <w:color w:val="auto"/>
        </w:rPr>
        <w:t>EUR (</w:t>
      </w:r>
      <w:r w:rsidR="00865337" w:rsidRPr="001A2881">
        <w:rPr>
          <w:color w:val="auto"/>
        </w:rPr>
        <w:t>div</w:t>
      </w:r>
      <w:r w:rsidRPr="001A2881">
        <w:rPr>
          <w:color w:val="auto"/>
        </w:rPr>
        <w:t>d</w:t>
      </w:r>
      <w:r w:rsidR="00865337" w:rsidRPr="001A2881">
        <w:rPr>
          <w:color w:val="auto"/>
        </w:rPr>
        <w:t>e</w:t>
      </w:r>
      <w:r w:rsidRPr="001A2881">
        <w:rPr>
          <w:color w:val="auto"/>
        </w:rPr>
        <w:t>smit</w:t>
      </w:r>
      <w:r w:rsidR="00865337" w:rsidRPr="001A2881">
        <w:rPr>
          <w:color w:val="auto"/>
        </w:rPr>
        <w:t xml:space="preserve"> </w:t>
      </w:r>
      <w:r w:rsidRPr="001A2881">
        <w:rPr>
          <w:color w:val="auto"/>
        </w:rPr>
        <w:t>tūksto</w:t>
      </w:r>
      <w:r w:rsidR="002409FF" w:rsidRPr="001A2881">
        <w:rPr>
          <w:color w:val="auto"/>
        </w:rPr>
        <w:t>š</w:t>
      </w:r>
      <w:r w:rsidRPr="001A2881">
        <w:rPr>
          <w:color w:val="auto"/>
        </w:rPr>
        <w:t xml:space="preserve">i </w:t>
      </w:r>
      <w:proofErr w:type="spellStart"/>
      <w:r w:rsidRPr="001A2881">
        <w:rPr>
          <w:i/>
          <w:color w:val="auto"/>
        </w:rPr>
        <w:t>euro</w:t>
      </w:r>
      <w:proofErr w:type="spellEnd"/>
      <w:r w:rsidRPr="001A2881">
        <w:rPr>
          <w:color w:val="auto"/>
        </w:rPr>
        <w:t xml:space="preserve"> un </w:t>
      </w:r>
      <w:r w:rsidR="002409FF" w:rsidRPr="001A2881">
        <w:rPr>
          <w:color w:val="auto"/>
        </w:rPr>
        <w:t>00</w:t>
      </w:r>
      <w:r w:rsidRPr="001A2881">
        <w:rPr>
          <w:color w:val="auto"/>
        </w:rPr>
        <w:t xml:space="preserve"> centi), </w:t>
      </w:r>
      <w:r w:rsidRPr="00D21F13">
        <w:rPr>
          <w:color w:val="auto"/>
        </w:rPr>
        <w:t>neieskaitot pievienotās vērtības nodokli (</w:t>
      </w:r>
      <w:r w:rsidRPr="00D21F13">
        <w:t>turpmāk – PVN).</w:t>
      </w:r>
    </w:p>
    <w:p w14:paraId="3804D9B6" w14:textId="77777777" w:rsidR="00AF1AB3" w:rsidRPr="00D21F13" w:rsidRDefault="00AF1AB3" w:rsidP="00AF1AB3">
      <w:pPr>
        <w:pStyle w:val="Default"/>
        <w:numPr>
          <w:ilvl w:val="2"/>
          <w:numId w:val="11"/>
        </w:numPr>
        <w:tabs>
          <w:tab w:val="left" w:pos="-142"/>
        </w:tabs>
        <w:ind w:left="426" w:hanging="568"/>
        <w:jc w:val="both"/>
        <w:rPr>
          <w:lang w:eastAsia="en-US"/>
        </w:rPr>
      </w:pPr>
      <w:r w:rsidRPr="00D21F13">
        <w:t xml:space="preserve"> Iepirkuma priekšmets nav sadalīts daļās.</w:t>
      </w:r>
    </w:p>
    <w:p w14:paraId="2D20FE06" w14:textId="77777777" w:rsidR="00AF1AB3" w:rsidRPr="00D21F13" w:rsidRDefault="00AF1AB3" w:rsidP="00AF1AB3">
      <w:pPr>
        <w:pStyle w:val="Default"/>
        <w:numPr>
          <w:ilvl w:val="2"/>
          <w:numId w:val="11"/>
        </w:numPr>
        <w:tabs>
          <w:tab w:val="left" w:pos="709"/>
          <w:tab w:val="left" w:pos="1134"/>
        </w:tabs>
        <w:ind w:left="426" w:hanging="568"/>
        <w:jc w:val="both"/>
        <w:rPr>
          <w:lang w:eastAsia="en-US"/>
        </w:rPr>
      </w:pPr>
      <w:r w:rsidRPr="00D21F13">
        <w:t xml:space="preserve"> Pretendents drīkst iesniegt vienu piedāvājumu par visu iepirkuma priekšmeta apjomu.</w:t>
      </w:r>
    </w:p>
    <w:p w14:paraId="65BDFD06" w14:textId="77777777" w:rsidR="00AF1AB3" w:rsidRPr="00D21F13" w:rsidRDefault="00AF1AB3" w:rsidP="00AF1AB3">
      <w:pPr>
        <w:pStyle w:val="Default"/>
        <w:numPr>
          <w:ilvl w:val="2"/>
          <w:numId w:val="11"/>
        </w:numPr>
        <w:tabs>
          <w:tab w:val="left" w:pos="-142"/>
        </w:tabs>
        <w:ind w:left="426" w:hanging="568"/>
        <w:jc w:val="both"/>
        <w:rPr>
          <w:lang w:eastAsia="en-US"/>
        </w:rPr>
      </w:pPr>
      <w:r w:rsidRPr="00D21F13">
        <w:t xml:space="preserve"> Pretendents nedrīkst iesniegt piedāvājuma variantus.</w:t>
      </w:r>
    </w:p>
    <w:p w14:paraId="44A0CF02" w14:textId="77777777" w:rsidR="00AF1AB3" w:rsidRPr="00D21F13" w:rsidRDefault="00AF1AB3" w:rsidP="00AF1AB3">
      <w:pPr>
        <w:pStyle w:val="Default"/>
        <w:numPr>
          <w:ilvl w:val="2"/>
          <w:numId w:val="11"/>
        </w:numPr>
        <w:tabs>
          <w:tab w:val="left" w:pos="-142"/>
        </w:tabs>
        <w:ind w:left="426" w:hanging="568"/>
        <w:jc w:val="both"/>
        <w:rPr>
          <w:lang w:eastAsia="en-US"/>
        </w:rPr>
      </w:pPr>
      <w:r w:rsidRPr="00D21F13">
        <w:t xml:space="preserve"> Iepirkuma rezultātā tiks noslēgts iepirkuma līgums.</w:t>
      </w:r>
    </w:p>
    <w:p w14:paraId="683254EB" w14:textId="77777777" w:rsidR="00AF1AB3" w:rsidRPr="00D21F13" w:rsidRDefault="00AF1AB3" w:rsidP="00085F8F">
      <w:pPr>
        <w:pStyle w:val="Default"/>
        <w:keepNext/>
        <w:numPr>
          <w:ilvl w:val="1"/>
          <w:numId w:val="11"/>
        </w:numPr>
        <w:tabs>
          <w:tab w:val="left" w:pos="709"/>
        </w:tabs>
        <w:ind w:left="283" w:hanging="425"/>
        <w:jc w:val="both"/>
        <w:rPr>
          <w:rStyle w:val="FontStyle39"/>
          <w:b w:val="0"/>
          <w:sz w:val="24"/>
        </w:rPr>
      </w:pPr>
      <w:r w:rsidRPr="00D21F13">
        <w:rPr>
          <w:rStyle w:val="FontStyle39"/>
          <w:bCs/>
          <w:sz w:val="24"/>
        </w:rPr>
        <w:t>Līguma</w:t>
      </w:r>
      <w:r w:rsidRPr="00D21F13">
        <w:rPr>
          <w:rStyle w:val="FontStyle39"/>
          <w:sz w:val="24"/>
        </w:rPr>
        <w:t xml:space="preserve"> izpildes termiņš un vieta:</w:t>
      </w:r>
    </w:p>
    <w:p w14:paraId="6DF0A95D" w14:textId="761334FE" w:rsidR="00AF1AB3" w:rsidRPr="00D21F13" w:rsidRDefault="00AF1AB3" w:rsidP="00AF1AB3">
      <w:pPr>
        <w:pStyle w:val="Sarakstarindkopa"/>
        <w:numPr>
          <w:ilvl w:val="2"/>
          <w:numId w:val="11"/>
        </w:numPr>
        <w:tabs>
          <w:tab w:val="left" w:pos="-142"/>
        </w:tabs>
        <w:ind w:left="426" w:hanging="568"/>
        <w:jc w:val="both"/>
      </w:pPr>
      <w:r w:rsidRPr="00D21F13">
        <w:t xml:space="preserve">Iepirkums tiek veikts uz </w:t>
      </w:r>
      <w:r w:rsidR="00010D1D" w:rsidRPr="00D21F13">
        <w:t>5</w:t>
      </w:r>
      <w:r w:rsidRPr="00D21F13">
        <w:t xml:space="preserve"> (</w:t>
      </w:r>
      <w:r w:rsidR="00010D1D" w:rsidRPr="00D21F13">
        <w:t>piec</w:t>
      </w:r>
      <w:r w:rsidR="0041041C" w:rsidRPr="00D21F13">
        <w:t>iem</w:t>
      </w:r>
      <w:r w:rsidRPr="00D21F13">
        <w:t>) gadiem. Iepirkuma līgums tiek slēgts uz 1 (vien</w:t>
      </w:r>
      <w:r w:rsidR="00AE31CD" w:rsidRPr="00D21F13">
        <w:t>u</w:t>
      </w:r>
      <w:r w:rsidRPr="00D21F13">
        <w:t xml:space="preserve">) gadu, ar tiesībām pagarināt līguma darbības laiku </w:t>
      </w:r>
      <w:r w:rsidR="00051B8E" w:rsidRPr="00D21F13">
        <w:t xml:space="preserve">ikreiz </w:t>
      </w:r>
      <w:r w:rsidRPr="00D21F13">
        <w:t>uz</w:t>
      </w:r>
      <w:r w:rsidR="00051B8E" w:rsidRPr="00D21F13">
        <w:t xml:space="preserve"> vēl</w:t>
      </w:r>
      <w:r w:rsidRPr="00D21F13">
        <w:t xml:space="preserve"> 1 (vien</w:t>
      </w:r>
      <w:r w:rsidR="00051B8E" w:rsidRPr="00D21F13">
        <w:t>u</w:t>
      </w:r>
      <w:r w:rsidRPr="00D21F13">
        <w:t>) gadu, ņemot vērā piešķirto finansējumu</w:t>
      </w:r>
      <w:r w:rsidR="00010D1D" w:rsidRPr="00D21F13">
        <w:t>, kopumā nepārsniedzot 5 (piec</w:t>
      </w:r>
      <w:r w:rsidR="00AE31CD" w:rsidRPr="00D21F13">
        <w:t>us</w:t>
      </w:r>
      <w:r w:rsidR="00010D1D" w:rsidRPr="00D21F13">
        <w:t>) gad</w:t>
      </w:r>
      <w:r w:rsidR="00AE31CD" w:rsidRPr="00D21F13">
        <w:t>us.</w:t>
      </w:r>
    </w:p>
    <w:p w14:paraId="449E4780" w14:textId="489FFD10" w:rsidR="00AF1AB3" w:rsidRPr="00D21F13" w:rsidRDefault="009A38E2" w:rsidP="009A38E2">
      <w:pPr>
        <w:pStyle w:val="Sarakstarindkopa"/>
        <w:tabs>
          <w:tab w:val="left" w:pos="-142"/>
        </w:tabs>
        <w:ind w:left="-142"/>
        <w:jc w:val="both"/>
      </w:pPr>
      <w:r w:rsidRPr="00D21F13">
        <w:lastRenderedPageBreak/>
        <w:t>2.2.3.</w:t>
      </w:r>
      <w:r w:rsidR="00AF1AB3" w:rsidRPr="00D21F13">
        <w:t xml:space="preserve">Līguma izpildes vieta – Rīga, NUTS kods: LV006. </w:t>
      </w:r>
    </w:p>
    <w:p w14:paraId="0729D6F0" w14:textId="77777777" w:rsidR="00AF1AB3" w:rsidRPr="00D21F13" w:rsidRDefault="00AF1AB3" w:rsidP="00AF1AB3">
      <w:pPr>
        <w:pStyle w:val="Default"/>
        <w:tabs>
          <w:tab w:val="left" w:pos="3581"/>
        </w:tabs>
        <w:jc w:val="both"/>
        <w:rPr>
          <w:b/>
          <w:color w:val="auto"/>
        </w:rPr>
      </w:pPr>
      <w:r w:rsidRPr="00D21F13">
        <w:rPr>
          <w:b/>
          <w:color w:val="auto"/>
        </w:rPr>
        <w:tab/>
      </w:r>
    </w:p>
    <w:p w14:paraId="6B277C11" w14:textId="77777777" w:rsidR="00AF1AB3" w:rsidRPr="00D21F13" w:rsidRDefault="00AF1AB3" w:rsidP="00AF1AB3">
      <w:pPr>
        <w:pStyle w:val="Apakvirsraksts"/>
        <w:numPr>
          <w:ilvl w:val="0"/>
          <w:numId w:val="11"/>
        </w:numPr>
        <w:spacing w:after="0"/>
        <w:rPr>
          <w:rFonts w:ascii="Times New Roman" w:hAnsi="Times New Roman"/>
          <w:b/>
        </w:rPr>
      </w:pPr>
      <w:r w:rsidRPr="00D21F13">
        <w:rPr>
          <w:rFonts w:ascii="Times New Roman" w:hAnsi="Times New Roman"/>
          <w:b/>
        </w:rPr>
        <w:t>PRETENDENTU ATLASES NOSACĪJUMI</w:t>
      </w:r>
      <w:bookmarkEnd w:id="6"/>
      <w:r w:rsidRPr="00D21F13">
        <w:rPr>
          <w:rFonts w:ascii="Times New Roman" w:hAnsi="Times New Roman"/>
          <w:b/>
        </w:rPr>
        <w:t xml:space="preserve"> UN IESNIEDZAMIE DOKUMENTI</w:t>
      </w: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7"/>
        <w:gridCol w:w="2824"/>
        <w:gridCol w:w="1847"/>
        <w:gridCol w:w="3697"/>
      </w:tblGrid>
      <w:tr w:rsidR="00AF1AB3" w:rsidRPr="00D21F13" w14:paraId="73DD75F2" w14:textId="77777777" w:rsidTr="00AF1AB3">
        <w:tc>
          <w:tcPr>
            <w:tcW w:w="857" w:type="dxa"/>
            <w:tcBorders>
              <w:top w:val="single" w:sz="4" w:space="0" w:color="auto"/>
              <w:left w:val="single" w:sz="4" w:space="0" w:color="auto"/>
              <w:bottom w:val="single" w:sz="4" w:space="0" w:color="auto"/>
              <w:right w:val="single" w:sz="4" w:space="0" w:color="auto"/>
            </w:tcBorders>
            <w:shd w:val="clear" w:color="auto" w:fill="D9D9D9"/>
            <w:hideMark/>
          </w:tcPr>
          <w:p w14:paraId="64CF91EF" w14:textId="77777777" w:rsidR="00AF1AB3" w:rsidRPr="00D21F13" w:rsidRDefault="00AF1AB3">
            <w:pPr>
              <w:spacing w:line="272" w:lineRule="exact"/>
              <w:jc w:val="center"/>
              <w:rPr>
                <w:b/>
                <w:bCs/>
                <w:lang w:eastAsia="en-US"/>
              </w:rPr>
            </w:pPr>
            <w:bookmarkStart w:id="7" w:name="_Toc340760685"/>
            <w:r w:rsidRPr="00D21F13">
              <w:rPr>
                <w:b/>
                <w:bCs/>
                <w:lang w:eastAsia="en-US"/>
              </w:rPr>
              <w:t>Nr. p.k.</w:t>
            </w:r>
          </w:p>
        </w:tc>
        <w:tc>
          <w:tcPr>
            <w:tcW w:w="4671"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A1E5E1C" w14:textId="77777777" w:rsidR="00AF1AB3" w:rsidRPr="00D21F13" w:rsidRDefault="00AF1AB3">
            <w:pPr>
              <w:spacing w:line="272" w:lineRule="exact"/>
              <w:ind w:left="113" w:right="113"/>
              <w:jc w:val="center"/>
              <w:rPr>
                <w:lang w:eastAsia="en-US"/>
              </w:rPr>
            </w:pPr>
            <w:r w:rsidRPr="00D21F13">
              <w:rPr>
                <w:b/>
                <w:bCs/>
                <w:lang w:eastAsia="en-US"/>
              </w:rPr>
              <w:t>A</w:t>
            </w:r>
            <w:r w:rsidRPr="00D21F13">
              <w:rPr>
                <w:b/>
                <w:bCs/>
                <w:spacing w:val="-1"/>
                <w:lang w:eastAsia="en-US"/>
              </w:rPr>
              <w:t>t</w:t>
            </w:r>
            <w:r w:rsidRPr="00D21F13">
              <w:rPr>
                <w:b/>
                <w:bCs/>
                <w:lang w:eastAsia="en-US"/>
              </w:rPr>
              <w:t xml:space="preserve">lases </w:t>
            </w:r>
            <w:r w:rsidRPr="00D21F13">
              <w:rPr>
                <w:b/>
                <w:bCs/>
                <w:spacing w:val="1"/>
                <w:lang w:eastAsia="en-US"/>
              </w:rPr>
              <w:t>p</w:t>
            </w:r>
            <w:r w:rsidRPr="00D21F13">
              <w:rPr>
                <w:b/>
                <w:bCs/>
                <w:spacing w:val="-1"/>
                <w:lang w:eastAsia="en-US"/>
              </w:rPr>
              <w:t>r</w:t>
            </w:r>
            <w:r w:rsidRPr="00D21F13">
              <w:rPr>
                <w:b/>
                <w:bCs/>
                <w:lang w:eastAsia="en-US"/>
              </w:rPr>
              <w:t>asī</w:t>
            </w:r>
            <w:r w:rsidRPr="00D21F13">
              <w:rPr>
                <w:b/>
                <w:bCs/>
                <w:spacing w:val="1"/>
                <w:lang w:eastAsia="en-US"/>
              </w:rPr>
              <w:t>b</w:t>
            </w:r>
            <w:r w:rsidRPr="00D21F13">
              <w:rPr>
                <w:b/>
                <w:bCs/>
                <w:lang w:eastAsia="en-US"/>
              </w:rPr>
              <w:t>as</w:t>
            </w:r>
          </w:p>
        </w:tc>
        <w:tc>
          <w:tcPr>
            <w:tcW w:w="3697" w:type="dxa"/>
            <w:tcBorders>
              <w:top w:val="single" w:sz="4" w:space="0" w:color="auto"/>
              <w:left w:val="single" w:sz="4" w:space="0" w:color="auto"/>
              <w:bottom w:val="single" w:sz="4" w:space="0" w:color="auto"/>
              <w:right w:val="single" w:sz="4" w:space="0" w:color="auto"/>
            </w:tcBorders>
            <w:shd w:val="clear" w:color="auto" w:fill="D9D9D9"/>
            <w:hideMark/>
          </w:tcPr>
          <w:p w14:paraId="4A0D1B4F" w14:textId="77777777" w:rsidR="00AF1AB3" w:rsidRPr="00D21F13" w:rsidRDefault="00AF1AB3">
            <w:pPr>
              <w:spacing w:line="272" w:lineRule="exact"/>
              <w:ind w:left="113" w:right="113"/>
              <w:jc w:val="center"/>
              <w:rPr>
                <w:lang w:eastAsia="en-US"/>
              </w:rPr>
            </w:pPr>
            <w:r w:rsidRPr="00D21F13">
              <w:rPr>
                <w:b/>
                <w:bCs/>
                <w:lang w:eastAsia="en-US"/>
              </w:rPr>
              <w:t>A</w:t>
            </w:r>
            <w:r w:rsidRPr="00D21F13">
              <w:rPr>
                <w:b/>
                <w:bCs/>
                <w:spacing w:val="-1"/>
                <w:lang w:eastAsia="en-US"/>
              </w:rPr>
              <w:t>t</w:t>
            </w:r>
            <w:r w:rsidRPr="00D21F13">
              <w:rPr>
                <w:b/>
                <w:bCs/>
                <w:lang w:eastAsia="en-US"/>
              </w:rPr>
              <w:t xml:space="preserve">lases </w:t>
            </w:r>
            <w:r w:rsidRPr="00D21F13">
              <w:rPr>
                <w:b/>
                <w:bCs/>
                <w:spacing w:val="1"/>
                <w:lang w:eastAsia="en-US"/>
              </w:rPr>
              <w:t>d</w:t>
            </w:r>
            <w:r w:rsidRPr="00D21F13">
              <w:rPr>
                <w:b/>
                <w:bCs/>
                <w:lang w:eastAsia="en-US"/>
              </w:rPr>
              <w:t>o</w:t>
            </w:r>
            <w:r w:rsidRPr="00D21F13">
              <w:rPr>
                <w:b/>
                <w:bCs/>
                <w:spacing w:val="1"/>
                <w:lang w:eastAsia="en-US"/>
              </w:rPr>
              <w:t>ku</w:t>
            </w:r>
            <w:r w:rsidRPr="00D21F13">
              <w:rPr>
                <w:b/>
                <w:bCs/>
                <w:spacing w:val="-3"/>
                <w:lang w:eastAsia="en-US"/>
              </w:rPr>
              <w:t>m</w:t>
            </w:r>
            <w:r w:rsidRPr="00D21F13">
              <w:rPr>
                <w:b/>
                <w:bCs/>
                <w:spacing w:val="-1"/>
                <w:lang w:eastAsia="en-US"/>
              </w:rPr>
              <w:t>e</w:t>
            </w:r>
            <w:r w:rsidRPr="00D21F13">
              <w:rPr>
                <w:b/>
                <w:bCs/>
                <w:spacing w:val="1"/>
                <w:lang w:eastAsia="en-US"/>
              </w:rPr>
              <w:t>n</w:t>
            </w:r>
            <w:r w:rsidRPr="00D21F13">
              <w:rPr>
                <w:b/>
                <w:bCs/>
                <w:lang w:eastAsia="en-US"/>
              </w:rPr>
              <w:t>ti</w:t>
            </w:r>
          </w:p>
        </w:tc>
      </w:tr>
      <w:tr w:rsidR="00AF1AB3" w:rsidRPr="00D21F13" w14:paraId="1D6D4962" w14:textId="77777777" w:rsidTr="00AF1AB3">
        <w:tc>
          <w:tcPr>
            <w:tcW w:w="857" w:type="dxa"/>
            <w:tcBorders>
              <w:top w:val="single" w:sz="4" w:space="0" w:color="auto"/>
              <w:left w:val="single" w:sz="4" w:space="0" w:color="auto"/>
              <w:bottom w:val="single" w:sz="4" w:space="0" w:color="auto"/>
              <w:right w:val="single" w:sz="4" w:space="0" w:color="auto"/>
            </w:tcBorders>
            <w:hideMark/>
          </w:tcPr>
          <w:p w14:paraId="1202B35D" w14:textId="77777777" w:rsidR="00AF1AB3" w:rsidRPr="00D21F13" w:rsidRDefault="00AF1AB3">
            <w:pPr>
              <w:jc w:val="center"/>
              <w:rPr>
                <w:lang w:eastAsia="en-US"/>
              </w:rPr>
            </w:pPr>
            <w:r w:rsidRPr="00D21F13">
              <w:rPr>
                <w:lang w:eastAsia="en-US"/>
              </w:rPr>
              <w:t>3.1.</w:t>
            </w:r>
          </w:p>
        </w:tc>
        <w:tc>
          <w:tcPr>
            <w:tcW w:w="4671"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CA7A060" w14:textId="77777777" w:rsidR="00AF1AB3" w:rsidRPr="00D21F13" w:rsidRDefault="00AF1AB3">
            <w:pPr>
              <w:ind w:left="113" w:right="113"/>
              <w:jc w:val="both"/>
              <w:rPr>
                <w:lang w:eastAsia="en-US"/>
              </w:rPr>
            </w:pPr>
            <w:r w:rsidRPr="00D21F13">
              <w:rPr>
                <w:lang w:eastAsia="en-US"/>
              </w:rPr>
              <w:t>Pretendents ir reģistrēts atbilstoši piegādātāja izcelsmes (reģistrācijas) valsts atbilstošo normatīvo aktu prasībām, ja attiecīgās valsts normatīvie akti to paredz.</w:t>
            </w:r>
          </w:p>
          <w:p w14:paraId="15C02F16" w14:textId="77777777" w:rsidR="00AF1AB3" w:rsidRPr="00D21F13" w:rsidRDefault="00AF1AB3">
            <w:pPr>
              <w:ind w:left="113" w:right="113"/>
              <w:jc w:val="both"/>
              <w:rPr>
                <w:lang w:eastAsia="en-US"/>
              </w:rPr>
            </w:pPr>
            <w:r w:rsidRPr="00D21F13">
              <w:rPr>
                <w:lang w:eastAsia="en-US"/>
              </w:rPr>
              <w:t>Ja piedāvājumu iesniedz Apvienība, tad šī prasība attiecināma arī uz katru Apvienības dalībnieku.</w:t>
            </w:r>
          </w:p>
        </w:tc>
        <w:tc>
          <w:tcPr>
            <w:tcW w:w="3697" w:type="dxa"/>
            <w:tcBorders>
              <w:top w:val="single" w:sz="4" w:space="0" w:color="auto"/>
              <w:left w:val="single" w:sz="4" w:space="0" w:color="auto"/>
              <w:bottom w:val="single" w:sz="4" w:space="0" w:color="auto"/>
              <w:right w:val="single" w:sz="4" w:space="0" w:color="auto"/>
            </w:tcBorders>
          </w:tcPr>
          <w:p w14:paraId="08DB18EA" w14:textId="77777777" w:rsidR="00AF1AB3" w:rsidRPr="00D21F13" w:rsidRDefault="00AF1AB3">
            <w:pPr>
              <w:ind w:left="113" w:right="113"/>
              <w:jc w:val="both"/>
              <w:rPr>
                <w:lang w:eastAsia="en-US"/>
              </w:rPr>
            </w:pPr>
            <w:r w:rsidRPr="00D21F13">
              <w:rPr>
                <w:lang w:eastAsia="en-US"/>
              </w:rPr>
              <w:t>Komisija attiecībā uz Latvijas Republikā reģistrētajiem Pretendentiem reģistrācijas faktu pārbaudīs publiskajās datubāzēs.</w:t>
            </w:r>
          </w:p>
          <w:p w14:paraId="58578C24" w14:textId="77777777" w:rsidR="00AF1AB3" w:rsidRPr="00D21F13" w:rsidRDefault="00AF1AB3">
            <w:pPr>
              <w:ind w:left="113" w:right="113"/>
              <w:jc w:val="both"/>
              <w:rPr>
                <w:lang w:eastAsia="en-US"/>
              </w:rPr>
            </w:pPr>
            <w:r w:rsidRPr="00D21F13">
              <w:rPr>
                <w:lang w:eastAsia="en-US"/>
              </w:rPr>
              <w:t xml:space="preserve">Ārvalstīs reģistrētajiem Pretendentiem jāiesniedz reģistrācijas faktu apliecinošs dokuments, </w:t>
            </w:r>
            <w:r w:rsidRPr="00D21F13">
              <w:rPr>
                <w:shd w:val="clear" w:color="auto" w:fill="FFFFFF" w:themeFill="background1"/>
                <w:lang w:eastAsia="en-US"/>
              </w:rPr>
              <w:t>ja attiecīgās valsts normatīvie akti to paredz</w:t>
            </w:r>
            <w:r w:rsidRPr="00D21F13">
              <w:rPr>
                <w:lang w:eastAsia="en-US"/>
              </w:rPr>
              <w:t>.</w:t>
            </w:r>
          </w:p>
          <w:p w14:paraId="31A837B1" w14:textId="77777777" w:rsidR="00AF1AB3" w:rsidRPr="00D21F13" w:rsidRDefault="00AF1AB3">
            <w:pPr>
              <w:ind w:left="113" w:right="113"/>
              <w:jc w:val="both"/>
              <w:rPr>
                <w:lang w:eastAsia="en-US"/>
              </w:rPr>
            </w:pPr>
          </w:p>
        </w:tc>
      </w:tr>
      <w:tr w:rsidR="00AF1AB3" w:rsidRPr="00D21F13" w14:paraId="323AB80E" w14:textId="77777777" w:rsidTr="00AF1AB3">
        <w:tc>
          <w:tcPr>
            <w:tcW w:w="857" w:type="dxa"/>
            <w:tcBorders>
              <w:top w:val="single" w:sz="4" w:space="0" w:color="auto"/>
              <w:left w:val="single" w:sz="4" w:space="0" w:color="auto"/>
              <w:bottom w:val="single" w:sz="4" w:space="0" w:color="auto"/>
              <w:right w:val="single" w:sz="4" w:space="0" w:color="auto"/>
            </w:tcBorders>
            <w:hideMark/>
          </w:tcPr>
          <w:p w14:paraId="04A50467" w14:textId="77777777" w:rsidR="00AF1AB3" w:rsidRPr="00D21F13" w:rsidRDefault="00AF1AB3">
            <w:pPr>
              <w:jc w:val="center"/>
              <w:rPr>
                <w:lang w:eastAsia="en-US"/>
              </w:rPr>
            </w:pPr>
            <w:r w:rsidRPr="00D21F13">
              <w:rPr>
                <w:lang w:eastAsia="en-US"/>
              </w:rPr>
              <w:t>3.2.</w:t>
            </w:r>
          </w:p>
        </w:tc>
        <w:tc>
          <w:tcPr>
            <w:tcW w:w="4671" w:type="dxa"/>
            <w:gridSpan w:val="2"/>
            <w:tcBorders>
              <w:top w:val="single" w:sz="4" w:space="0" w:color="auto"/>
              <w:left w:val="single" w:sz="4" w:space="0" w:color="auto"/>
              <w:bottom w:val="single" w:sz="4" w:space="0" w:color="auto"/>
              <w:right w:val="single" w:sz="4" w:space="0" w:color="auto"/>
            </w:tcBorders>
            <w:shd w:val="clear" w:color="auto" w:fill="D9D9D9"/>
          </w:tcPr>
          <w:p w14:paraId="28B77C14" w14:textId="77777777" w:rsidR="007B146D" w:rsidRPr="00D21F13" w:rsidRDefault="00AF1AB3" w:rsidP="007B146D">
            <w:pPr>
              <w:pStyle w:val="Sarakstarindkopa"/>
              <w:tabs>
                <w:tab w:val="left" w:pos="567"/>
              </w:tabs>
              <w:spacing w:after="120"/>
              <w:ind w:left="130" w:right="135" w:hanging="130"/>
              <w:jc w:val="both"/>
            </w:pPr>
            <w:r w:rsidRPr="00D21F13">
              <w:t xml:space="preserve">  </w:t>
            </w:r>
            <w:r w:rsidR="007B146D" w:rsidRPr="00D21F13">
              <w:t>Pretendentam ir speciāla atļauja (licence) naftas produktu mazumtirdzniecībai.</w:t>
            </w:r>
          </w:p>
          <w:p w14:paraId="59DFD0A3" w14:textId="2C80F1FA" w:rsidR="00AF1AB3" w:rsidRPr="00D21F13" w:rsidRDefault="004B53A8" w:rsidP="007B146D">
            <w:pPr>
              <w:pStyle w:val="Sarakstarindkopa"/>
              <w:tabs>
                <w:tab w:val="left" w:pos="567"/>
              </w:tabs>
              <w:spacing w:after="120"/>
              <w:ind w:left="130" w:right="135" w:hanging="130"/>
              <w:jc w:val="both"/>
              <w:rPr>
                <w:i/>
              </w:rPr>
            </w:pPr>
            <w:r w:rsidRPr="00D21F13">
              <w:t xml:space="preserve">  </w:t>
            </w:r>
            <w:r w:rsidR="007B146D" w:rsidRPr="00D21F13">
              <w:t xml:space="preserve">Ja piedāvājumu iesniedz Apvienība, tad šī prasība attiecināma arī uz katru Apvienības dalībnieku, kurš nodrošinās Nolikuma </w:t>
            </w:r>
            <w:r w:rsidR="001322BC" w:rsidRPr="00D21F13">
              <w:t>2</w:t>
            </w:r>
            <w:r w:rsidR="007B146D" w:rsidRPr="00D21F13">
              <w:t>. pielikumā norādīt</w:t>
            </w:r>
            <w:r w:rsidR="00011497" w:rsidRPr="00D21F13">
              <w:t xml:space="preserve">ā </w:t>
            </w:r>
            <w:r w:rsidR="007B146D" w:rsidRPr="00D21F13">
              <w:t xml:space="preserve"> naftas produkt</w:t>
            </w:r>
            <w:r w:rsidR="00011497" w:rsidRPr="00D21F13">
              <w:t>a</w:t>
            </w:r>
            <w:r w:rsidR="007B146D" w:rsidRPr="00D21F13">
              <w:t xml:space="preserve"> mazumtirdzniecību.</w:t>
            </w:r>
          </w:p>
        </w:tc>
        <w:tc>
          <w:tcPr>
            <w:tcW w:w="3697" w:type="dxa"/>
            <w:tcBorders>
              <w:top w:val="single" w:sz="4" w:space="0" w:color="auto"/>
              <w:left w:val="single" w:sz="4" w:space="0" w:color="auto"/>
              <w:bottom w:val="single" w:sz="4" w:space="0" w:color="auto"/>
              <w:right w:val="single" w:sz="4" w:space="0" w:color="auto"/>
            </w:tcBorders>
          </w:tcPr>
          <w:p w14:paraId="07173118" w14:textId="1BBF223A" w:rsidR="00AF1AB3" w:rsidRPr="00D21F13" w:rsidRDefault="007B146D" w:rsidP="0041041C">
            <w:pPr>
              <w:pStyle w:val="Sarakstarindkopa"/>
              <w:tabs>
                <w:tab w:val="left" w:pos="414"/>
              </w:tabs>
              <w:ind w:left="113" w:right="113"/>
              <w:contextualSpacing/>
              <w:jc w:val="both"/>
            </w:pPr>
            <w:r w:rsidRPr="00D21F13">
              <w:t>Licences esamības faktu iepirkuma komisija pārbaudīs publiski pieejamajā datubāzē</w:t>
            </w:r>
            <w:r w:rsidR="00FF1F11" w:rsidRPr="00D21F13">
              <w:t>:</w:t>
            </w:r>
          </w:p>
          <w:p w14:paraId="5B85AC95" w14:textId="5A5B1803" w:rsidR="00FF1F11" w:rsidRPr="00D21F13" w:rsidRDefault="00A03D23" w:rsidP="0041041C">
            <w:pPr>
              <w:pStyle w:val="Sarakstarindkopa"/>
              <w:tabs>
                <w:tab w:val="left" w:pos="414"/>
              </w:tabs>
              <w:ind w:left="113" w:right="113"/>
              <w:contextualSpacing/>
              <w:jc w:val="both"/>
            </w:pPr>
            <w:hyperlink r:id="rId13" w:history="1">
              <w:r w:rsidR="00FF1F11" w:rsidRPr="00D21F13">
                <w:rPr>
                  <w:color w:val="0000FF"/>
                  <w:u w:val="single"/>
                  <w:lang w:eastAsia="lv-LV"/>
                </w:rPr>
                <w:t>VID publiskojamo datu bāze</w:t>
              </w:r>
            </w:hyperlink>
          </w:p>
        </w:tc>
      </w:tr>
      <w:tr w:rsidR="00AF1AB3" w:rsidRPr="00D21F13" w14:paraId="07C9AB63" w14:textId="77777777" w:rsidTr="00AF1AB3">
        <w:tc>
          <w:tcPr>
            <w:tcW w:w="9225" w:type="dxa"/>
            <w:gridSpan w:val="4"/>
            <w:tcBorders>
              <w:top w:val="single" w:sz="4" w:space="0" w:color="auto"/>
              <w:left w:val="single" w:sz="4" w:space="0" w:color="auto"/>
              <w:bottom w:val="single" w:sz="4" w:space="0" w:color="auto"/>
              <w:right w:val="single" w:sz="4" w:space="0" w:color="auto"/>
            </w:tcBorders>
            <w:shd w:val="clear" w:color="auto" w:fill="D9D9D9"/>
            <w:hideMark/>
          </w:tcPr>
          <w:p w14:paraId="66B6A44A" w14:textId="77777777" w:rsidR="00AF1AB3" w:rsidRPr="00D21F13" w:rsidRDefault="00AF1AB3">
            <w:pPr>
              <w:ind w:left="147" w:right="141"/>
              <w:jc w:val="center"/>
              <w:rPr>
                <w:lang w:eastAsia="en-US"/>
              </w:rPr>
            </w:pPr>
            <w:r w:rsidRPr="00D21F13">
              <w:rPr>
                <w:b/>
                <w:lang w:eastAsia="en-US"/>
              </w:rPr>
              <w:t>Personas, uz kuru iespējām Pretendents balstās, lai apliecinātu, ka tā kvalifikācija atbilst paziņojumā par plānoto līgumu vai iepirkuma dokumentos noteiktajām prasībām, un Apvienības</w:t>
            </w:r>
          </w:p>
        </w:tc>
      </w:tr>
      <w:tr w:rsidR="00AF1AB3" w:rsidRPr="00D21F13" w14:paraId="38123323" w14:textId="77777777" w:rsidTr="00AF1AB3">
        <w:tc>
          <w:tcPr>
            <w:tcW w:w="857" w:type="dxa"/>
            <w:tcBorders>
              <w:top w:val="single" w:sz="4" w:space="0" w:color="auto"/>
              <w:left w:val="single" w:sz="4" w:space="0" w:color="auto"/>
              <w:bottom w:val="single" w:sz="4" w:space="0" w:color="auto"/>
              <w:right w:val="single" w:sz="4" w:space="0" w:color="auto"/>
            </w:tcBorders>
            <w:hideMark/>
          </w:tcPr>
          <w:p w14:paraId="5EC0BC25" w14:textId="0C93CACB" w:rsidR="00AF1AB3" w:rsidRPr="00D21F13" w:rsidRDefault="00AF1AB3">
            <w:pPr>
              <w:jc w:val="center"/>
              <w:rPr>
                <w:lang w:eastAsia="en-US"/>
              </w:rPr>
            </w:pPr>
            <w:r w:rsidRPr="00D21F13">
              <w:rPr>
                <w:lang w:eastAsia="en-US"/>
              </w:rPr>
              <w:t>3.</w:t>
            </w:r>
            <w:r w:rsidR="00805AAB" w:rsidRPr="00D21F13">
              <w:rPr>
                <w:lang w:eastAsia="en-US"/>
              </w:rPr>
              <w:t>3</w:t>
            </w:r>
            <w:r w:rsidRPr="00D21F13">
              <w:rPr>
                <w:lang w:eastAsia="en-US"/>
              </w:rPr>
              <w:t>.</w:t>
            </w:r>
          </w:p>
        </w:tc>
        <w:tc>
          <w:tcPr>
            <w:tcW w:w="2824" w:type="dxa"/>
            <w:tcBorders>
              <w:top w:val="single" w:sz="4" w:space="0" w:color="auto"/>
              <w:left w:val="single" w:sz="4" w:space="0" w:color="auto"/>
              <w:bottom w:val="single" w:sz="4" w:space="0" w:color="auto"/>
              <w:right w:val="single" w:sz="4" w:space="0" w:color="auto"/>
            </w:tcBorders>
            <w:shd w:val="clear" w:color="auto" w:fill="D9D9D9"/>
            <w:hideMark/>
          </w:tcPr>
          <w:p w14:paraId="22FEC6B6" w14:textId="77777777" w:rsidR="00AF1AB3" w:rsidRPr="00D21F13" w:rsidRDefault="00AF1AB3">
            <w:pPr>
              <w:ind w:left="113" w:right="113"/>
              <w:jc w:val="both"/>
              <w:rPr>
                <w:spacing w:val="1"/>
                <w:lang w:eastAsia="en-US"/>
              </w:rPr>
            </w:pPr>
            <w:r w:rsidRPr="00D21F13">
              <w:rPr>
                <w:lang w:eastAsia="en-US"/>
              </w:rPr>
              <w:t>Piegādātājs var balstīties uz citu personu tehniskajām un profesionālajām iespējām, ja tas ir nepieciešams konkrētā iepirkuma līguma izpildei, neatkarīgi no savstarpējo attiecību tiesiskā rakstura.</w:t>
            </w:r>
          </w:p>
        </w:tc>
        <w:tc>
          <w:tcPr>
            <w:tcW w:w="5544" w:type="dxa"/>
            <w:gridSpan w:val="2"/>
            <w:tcBorders>
              <w:top w:val="single" w:sz="4" w:space="0" w:color="auto"/>
              <w:left w:val="single" w:sz="4" w:space="0" w:color="auto"/>
              <w:bottom w:val="single" w:sz="4" w:space="0" w:color="auto"/>
              <w:right w:val="single" w:sz="4" w:space="0" w:color="auto"/>
            </w:tcBorders>
            <w:hideMark/>
          </w:tcPr>
          <w:p w14:paraId="231A03D8" w14:textId="77777777" w:rsidR="00AF1AB3" w:rsidRPr="00D21F13" w:rsidRDefault="00AF1AB3">
            <w:pPr>
              <w:ind w:left="113" w:right="113"/>
              <w:jc w:val="both"/>
              <w:rPr>
                <w:lang w:eastAsia="en-US"/>
              </w:rPr>
            </w:pPr>
            <w:r w:rsidRPr="00D21F13">
              <w:rPr>
                <w:lang w:eastAsia="en-US"/>
              </w:rPr>
              <w:t>Šādā gadījumā Piegādātājs pierāda pasūtītājam, ka tā rīcībā būs nepieciešamie resursi, iesniedzot šo personu apliecinājumu vai vienošanos par nepieciešamo resursu nodošanu piegādātāja rīcībā. Piegādātājs, lai apliecinātu profesionālo pieredzi vai pasūtītāja prasībām atbilstoša personāla pieejamību, var balstīties uz citu personu iespējām tikai tad, ja šīs personas sniegs pakalpojumus, kuru izpildei attiecīgās spējas ir nepieciešamas.</w:t>
            </w:r>
          </w:p>
        </w:tc>
      </w:tr>
      <w:tr w:rsidR="00AF1AB3" w:rsidRPr="00D21F13" w14:paraId="02538475" w14:textId="77777777" w:rsidTr="00AF1AB3">
        <w:tc>
          <w:tcPr>
            <w:tcW w:w="857" w:type="dxa"/>
            <w:tcBorders>
              <w:top w:val="single" w:sz="4" w:space="0" w:color="auto"/>
              <w:left w:val="single" w:sz="4" w:space="0" w:color="auto"/>
              <w:bottom w:val="single" w:sz="4" w:space="0" w:color="auto"/>
              <w:right w:val="single" w:sz="4" w:space="0" w:color="auto"/>
            </w:tcBorders>
            <w:hideMark/>
          </w:tcPr>
          <w:p w14:paraId="2D408C00" w14:textId="15C9B3BF" w:rsidR="00AF1AB3" w:rsidRPr="00D21F13" w:rsidRDefault="00AF1AB3">
            <w:pPr>
              <w:jc w:val="center"/>
              <w:rPr>
                <w:lang w:eastAsia="en-US"/>
              </w:rPr>
            </w:pPr>
            <w:r w:rsidRPr="00D21F13">
              <w:rPr>
                <w:lang w:eastAsia="en-US"/>
              </w:rPr>
              <w:t>3.</w:t>
            </w:r>
            <w:r w:rsidR="00805AAB" w:rsidRPr="00D21F13">
              <w:rPr>
                <w:lang w:eastAsia="en-US"/>
              </w:rPr>
              <w:t>4</w:t>
            </w:r>
            <w:r w:rsidRPr="00D21F13">
              <w:rPr>
                <w:lang w:eastAsia="en-US"/>
              </w:rPr>
              <w:t>.</w:t>
            </w:r>
          </w:p>
        </w:tc>
        <w:tc>
          <w:tcPr>
            <w:tcW w:w="2824" w:type="dxa"/>
            <w:tcBorders>
              <w:top w:val="single" w:sz="4" w:space="0" w:color="auto"/>
              <w:left w:val="single" w:sz="4" w:space="0" w:color="auto"/>
              <w:bottom w:val="single" w:sz="4" w:space="0" w:color="auto"/>
              <w:right w:val="single" w:sz="4" w:space="0" w:color="auto"/>
            </w:tcBorders>
            <w:shd w:val="clear" w:color="auto" w:fill="D9D9D9"/>
            <w:hideMark/>
          </w:tcPr>
          <w:p w14:paraId="20479E04" w14:textId="77777777" w:rsidR="00AF1AB3" w:rsidRPr="00D21F13" w:rsidRDefault="00AF1AB3">
            <w:pPr>
              <w:ind w:left="113" w:right="113"/>
              <w:jc w:val="both"/>
              <w:rPr>
                <w:b/>
                <w:lang w:eastAsia="en-US"/>
              </w:rPr>
            </w:pPr>
            <w:r w:rsidRPr="00D21F13">
              <w:rPr>
                <w:b/>
                <w:lang w:eastAsia="en-US"/>
              </w:rPr>
              <w:t>Prasība Apvienībai</w:t>
            </w:r>
          </w:p>
        </w:tc>
        <w:tc>
          <w:tcPr>
            <w:tcW w:w="5544" w:type="dxa"/>
            <w:gridSpan w:val="2"/>
            <w:tcBorders>
              <w:top w:val="single" w:sz="4" w:space="0" w:color="auto"/>
              <w:left w:val="single" w:sz="4" w:space="0" w:color="auto"/>
              <w:bottom w:val="single" w:sz="4" w:space="0" w:color="auto"/>
              <w:right w:val="single" w:sz="4" w:space="0" w:color="auto"/>
            </w:tcBorders>
            <w:hideMark/>
          </w:tcPr>
          <w:p w14:paraId="7685B3E6" w14:textId="5376A0A5" w:rsidR="00AF1AB3" w:rsidRPr="00D21F13" w:rsidRDefault="00AF1AB3">
            <w:pPr>
              <w:ind w:left="113" w:right="113"/>
              <w:jc w:val="both"/>
              <w:rPr>
                <w:lang w:eastAsia="en-US"/>
              </w:rPr>
            </w:pPr>
            <w:r w:rsidRPr="00D21F13">
              <w:rPr>
                <w:lang w:eastAsia="en-US"/>
              </w:rPr>
              <w:t xml:space="preserve">Ja piedāvājumu kā Pretendents iesniedz Apvienība, tad ir jāiesniedz vienošanās par pilnsabiedrības izveidošanu vai sabiedrības </w:t>
            </w:r>
            <w:r w:rsidR="00085F8F" w:rsidRPr="00D21F13">
              <w:rPr>
                <w:lang w:eastAsia="en-US"/>
              </w:rPr>
              <w:t>l</w:t>
            </w:r>
            <w:r w:rsidRPr="00D21F13">
              <w:rPr>
                <w:lang w:eastAsia="en-US"/>
              </w:rPr>
              <w:t>īguma noslēgšanu gadījumā, ja Apvienība tiks atzīta par Iepirkuma uzvarētāju. Vienošanās jāparedz, ka visi tie biedri, uz kuru saimnieciskajām vai finansiālajām iespējām piegādātājs balstās, un kuri būs finansiāli atbildīgi par līguma izpildi, par uzņemtajām saistībām atbild solidāri.</w:t>
            </w:r>
          </w:p>
        </w:tc>
      </w:tr>
    </w:tbl>
    <w:p w14:paraId="67A09CC1" w14:textId="77777777" w:rsidR="00AF1AB3" w:rsidRPr="00D21F13" w:rsidRDefault="00AF1AB3" w:rsidP="00AF1AB3"/>
    <w:p w14:paraId="17AA95B2" w14:textId="77777777" w:rsidR="00AF1AB3" w:rsidRPr="00D21F13" w:rsidRDefault="00AF1AB3" w:rsidP="00AF1AB3">
      <w:pPr>
        <w:pStyle w:val="Apakvirsraksts"/>
        <w:numPr>
          <w:ilvl w:val="0"/>
          <w:numId w:val="11"/>
        </w:numPr>
        <w:spacing w:after="0"/>
        <w:rPr>
          <w:rFonts w:ascii="Times New Roman" w:hAnsi="Times New Roman"/>
          <w:b/>
        </w:rPr>
      </w:pPr>
      <w:r w:rsidRPr="00D21F13">
        <w:rPr>
          <w:rFonts w:ascii="Times New Roman" w:hAnsi="Times New Roman"/>
          <w:b/>
        </w:rPr>
        <w:t>PIEDĀVĀJUMĀ IEKĻAUJAMIE DOKUMENTI</w:t>
      </w:r>
      <w:bookmarkEnd w:id="7"/>
    </w:p>
    <w:p w14:paraId="063D91A1" w14:textId="77777777" w:rsidR="00AF1AB3" w:rsidRPr="00D21F13" w:rsidRDefault="00AF1AB3" w:rsidP="00AF1AB3">
      <w:pPr>
        <w:pStyle w:val="Default"/>
        <w:numPr>
          <w:ilvl w:val="1"/>
          <w:numId w:val="11"/>
        </w:numPr>
        <w:tabs>
          <w:tab w:val="left" w:pos="567"/>
        </w:tabs>
        <w:ind w:left="567" w:hanging="567"/>
        <w:jc w:val="both"/>
        <w:rPr>
          <w:bCs/>
        </w:rPr>
      </w:pPr>
      <w:bookmarkStart w:id="8" w:name="_Toc340760687"/>
      <w:r w:rsidRPr="00D21F13">
        <w:rPr>
          <w:b/>
          <w:bCs/>
        </w:rPr>
        <w:t>Piedāvājuma veidlapa</w:t>
      </w:r>
      <w:r w:rsidRPr="00D21F13">
        <w:rPr>
          <w:rFonts w:eastAsia="Arial,Bold"/>
          <w:b/>
          <w:bCs/>
        </w:rPr>
        <w:t xml:space="preserve">: </w:t>
      </w:r>
      <w:r w:rsidRPr="00D21F13">
        <w:rPr>
          <w:rFonts w:eastAsia="Arial,Bold"/>
          <w:bCs/>
        </w:rPr>
        <w:t>saskaņā ar Nolikuma</w:t>
      </w:r>
      <w:r w:rsidRPr="00D21F13">
        <w:rPr>
          <w:rFonts w:eastAsia="Arial,Bold"/>
          <w:b/>
          <w:bCs/>
        </w:rPr>
        <w:t xml:space="preserve"> </w:t>
      </w:r>
      <w:r w:rsidRPr="00D21F13">
        <w:rPr>
          <w:bCs/>
        </w:rPr>
        <w:t>1. pielikuma formu</w:t>
      </w:r>
      <w:r w:rsidRPr="00D21F13">
        <w:t>.</w:t>
      </w:r>
    </w:p>
    <w:p w14:paraId="0308774D" w14:textId="77777777" w:rsidR="00AF1AB3" w:rsidRPr="00D21F13" w:rsidRDefault="00AF1AB3" w:rsidP="00AF1AB3">
      <w:pPr>
        <w:pStyle w:val="Default"/>
        <w:numPr>
          <w:ilvl w:val="1"/>
          <w:numId w:val="11"/>
        </w:numPr>
        <w:tabs>
          <w:tab w:val="left" w:pos="567"/>
        </w:tabs>
        <w:ind w:left="567" w:hanging="567"/>
        <w:jc w:val="both"/>
      </w:pPr>
      <w:r w:rsidRPr="00D21F13">
        <w:rPr>
          <w:b/>
          <w:bCs/>
        </w:rPr>
        <w:t xml:space="preserve">Pretendentu kvalifikācijas (atlases) dokumenti: </w:t>
      </w:r>
      <w:r w:rsidRPr="00D21F13">
        <w:rPr>
          <w:bCs/>
        </w:rPr>
        <w:t>noteikti Nolikuma 3. punktā.</w:t>
      </w:r>
    </w:p>
    <w:p w14:paraId="76D58615" w14:textId="70756C9D" w:rsidR="00AF1AB3" w:rsidRPr="00D21F13" w:rsidRDefault="00AF1AB3" w:rsidP="00AF1AB3">
      <w:pPr>
        <w:pStyle w:val="Default"/>
        <w:numPr>
          <w:ilvl w:val="1"/>
          <w:numId w:val="11"/>
        </w:numPr>
        <w:ind w:left="567" w:hanging="567"/>
        <w:jc w:val="both"/>
      </w:pPr>
      <w:r w:rsidRPr="00D21F13">
        <w:rPr>
          <w:b/>
          <w:bCs/>
          <w:color w:val="auto"/>
        </w:rPr>
        <w:t>Tehniskā specifikācija/Tehniskais piedāvājums</w:t>
      </w:r>
      <w:r w:rsidRPr="00D21F13">
        <w:rPr>
          <w:bCs/>
          <w:color w:val="auto"/>
        </w:rPr>
        <w:t xml:space="preserve">: </w:t>
      </w:r>
      <w:r w:rsidRPr="00D21F13">
        <w:rPr>
          <w:color w:val="auto"/>
        </w:rPr>
        <w:t xml:space="preserve">Pretendents iesniedz aizpildītu un </w:t>
      </w:r>
      <w:r w:rsidRPr="00D21F13">
        <w:rPr>
          <w:bCs/>
          <w:color w:val="auto"/>
        </w:rPr>
        <w:t xml:space="preserve">parakstītu Nolikuma </w:t>
      </w:r>
      <w:r w:rsidR="00A90C95" w:rsidRPr="00D21F13">
        <w:rPr>
          <w:color w:val="auto"/>
        </w:rPr>
        <w:t>2</w:t>
      </w:r>
      <w:r w:rsidRPr="00D21F13">
        <w:rPr>
          <w:color w:val="auto"/>
        </w:rPr>
        <w:t>. </w:t>
      </w:r>
      <w:r w:rsidRPr="00D21F13">
        <w:rPr>
          <w:bCs/>
          <w:color w:val="auto"/>
        </w:rPr>
        <w:t>pielikumu</w:t>
      </w:r>
      <w:r w:rsidR="00C84F35" w:rsidRPr="00D21F13">
        <w:t>.</w:t>
      </w:r>
    </w:p>
    <w:p w14:paraId="7885CDE9" w14:textId="742D6EA9" w:rsidR="00AF1AB3" w:rsidRPr="00D21F13" w:rsidRDefault="00AF1AB3" w:rsidP="00AF1AB3">
      <w:pPr>
        <w:pStyle w:val="Default"/>
        <w:numPr>
          <w:ilvl w:val="1"/>
          <w:numId w:val="11"/>
        </w:numPr>
        <w:tabs>
          <w:tab w:val="left" w:pos="567"/>
        </w:tabs>
        <w:ind w:left="567" w:hanging="567"/>
        <w:jc w:val="both"/>
      </w:pPr>
      <w:r w:rsidRPr="00D21F13">
        <w:rPr>
          <w:b/>
          <w:bCs/>
          <w:color w:val="auto"/>
        </w:rPr>
        <w:t>Finanšu piedāvājums</w:t>
      </w:r>
      <w:r w:rsidRPr="00D21F13">
        <w:t xml:space="preserve">: Pretendents iesniedz aizpildītu un parakstītu Nolikuma </w:t>
      </w:r>
      <w:r w:rsidR="00A90C95" w:rsidRPr="00D21F13">
        <w:t>3</w:t>
      </w:r>
      <w:r w:rsidRPr="00D21F13">
        <w:t>.pielikumu.</w:t>
      </w:r>
    </w:p>
    <w:p w14:paraId="40396559" w14:textId="7AD07515" w:rsidR="00AF1AB3" w:rsidRPr="00D21F13" w:rsidRDefault="00AF1AB3" w:rsidP="00AF1AB3">
      <w:pPr>
        <w:pStyle w:val="Default"/>
        <w:numPr>
          <w:ilvl w:val="1"/>
          <w:numId w:val="11"/>
        </w:numPr>
        <w:tabs>
          <w:tab w:val="left" w:pos="567"/>
        </w:tabs>
        <w:ind w:left="567" w:hanging="567"/>
        <w:jc w:val="both"/>
        <w:rPr>
          <w:b/>
        </w:rPr>
      </w:pPr>
      <w:r w:rsidRPr="00D21F13">
        <w:rPr>
          <w:b/>
        </w:rPr>
        <w:t xml:space="preserve">Apliecinājums par neatkarīgi izstrādātu piedāvājumu: </w:t>
      </w:r>
      <w:r w:rsidRPr="00D21F13">
        <w:t xml:space="preserve">jāiesniedz aizpildīts Nolikuma </w:t>
      </w:r>
      <w:r w:rsidR="00A90C95" w:rsidRPr="00D21F13">
        <w:t>4</w:t>
      </w:r>
      <w:r w:rsidRPr="00D21F13">
        <w:t>.pielikums.</w:t>
      </w:r>
    </w:p>
    <w:p w14:paraId="7B054CEF" w14:textId="77777777" w:rsidR="00AF1AB3" w:rsidRPr="00D21F13" w:rsidRDefault="00AF1AB3" w:rsidP="00AF1AB3">
      <w:pPr>
        <w:pStyle w:val="Apakvirsraksts"/>
        <w:numPr>
          <w:ilvl w:val="0"/>
          <w:numId w:val="11"/>
        </w:numPr>
        <w:spacing w:after="0"/>
        <w:ind w:left="567" w:hanging="567"/>
        <w:rPr>
          <w:rStyle w:val="FontStyle39"/>
          <w:bCs/>
          <w:sz w:val="24"/>
        </w:rPr>
      </w:pPr>
      <w:r w:rsidRPr="00D21F13">
        <w:rPr>
          <w:rStyle w:val="FontStyle39"/>
          <w:bCs/>
          <w:sz w:val="24"/>
        </w:rPr>
        <w:t>PIEDĀVĀJUMU VĒRTĒŠANA</w:t>
      </w:r>
      <w:bookmarkEnd w:id="8"/>
    </w:p>
    <w:p w14:paraId="156564F0" w14:textId="77777777" w:rsidR="00AF1AB3" w:rsidRPr="00D21F13" w:rsidRDefault="00AF1AB3" w:rsidP="00AF1AB3">
      <w:pPr>
        <w:pStyle w:val="Sarakstarindkopa"/>
        <w:numPr>
          <w:ilvl w:val="1"/>
          <w:numId w:val="11"/>
        </w:numPr>
        <w:tabs>
          <w:tab w:val="left" w:pos="567"/>
        </w:tabs>
        <w:ind w:left="567" w:hanging="567"/>
        <w:jc w:val="both"/>
      </w:pPr>
      <w:r w:rsidRPr="00D21F13">
        <w:rPr>
          <w:spacing w:val="-3"/>
        </w:rPr>
        <w:t>K</w:t>
      </w:r>
      <w:r w:rsidRPr="00D21F13">
        <w:t>om</w:t>
      </w:r>
      <w:r w:rsidRPr="00D21F13">
        <w:rPr>
          <w:spacing w:val="1"/>
        </w:rPr>
        <w:t>i</w:t>
      </w:r>
      <w:r w:rsidRPr="00D21F13">
        <w:t>si</w:t>
      </w:r>
      <w:r w:rsidRPr="00D21F13">
        <w:rPr>
          <w:spacing w:val="1"/>
        </w:rPr>
        <w:t>j</w:t>
      </w:r>
      <w:r w:rsidRPr="00D21F13">
        <w:t>a</w:t>
      </w:r>
      <w:r w:rsidRPr="00D21F13">
        <w:rPr>
          <w:spacing w:val="-1"/>
        </w:rPr>
        <w:t xml:space="preserve"> </w:t>
      </w:r>
      <w:r w:rsidRPr="00D21F13">
        <w:t>pied</w:t>
      </w:r>
      <w:r w:rsidRPr="00D21F13">
        <w:rPr>
          <w:spacing w:val="1"/>
        </w:rPr>
        <w:t>ā</w:t>
      </w:r>
      <w:r w:rsidRPr="00D21F13">
        <w:t>v</w:t>
      </w:r>
      <w:r w:rsidRPr="00D21F13">
        <w:rPr>
          <w:spacing w:val="-1"/>
        </w:rPr>
        <w:t>ā</w:t>
      </w:r>
      <w:r w:rsidRPr="00D21F13">
        <w:t>ju</w:t>
      </w:r>
      <w:r w:rsidRPr="00D21F13">
        <w:rPr>
          <w:spacing w:val="1"/>
        </w:rPr>
        <w:t>m</w:t>
      </w:r>
      <w:r w:rsidRPr="00D21F13">
        <w:t>u v</w:t>
      </w:r>
      <w:r w:rsidRPr="00D21F13">
        <w:rPr>
          <w:spacing w:val="-1"/>
        </w:rPr>
        <w:t>ē</w:t>
      </w:r>
      <w:r w:rsidRPr="00D21F13">
        <w:t>rt</w:t>
      </w:r>
      <w:r w:rsidRPr="00D21F13">
        <w:rPr>
          <w:spacing w:val="-1"/>
        </w:rPr>
        <w:t>ē</w:t>
      </w:r>
      <w:r w:rsidRPr="00D21F13">
        <w:t>š</w:t>
      </w:r>
      <w:r w:rsidRPr="00D21F13">
        <w:rPr>
          <w:spacing w:val="-1"/>
        </w:rPr>
        <w:t>a</w:t>
      </w:r>
      <w:r w:rsidRPr="00D21F13">
        <w:t xml:space="preserve">nu </w:t>
      </w:r>
      <w:r w:rsidRPr="00D21F13">
        <w:rPr>
          <w:spacing w:val="2"/>
        </w:rPr>
        <w:t>v</w:t>
      </w:r>
      <w:r w:rsidRPr="00D21F13">
        <w:rPr>
          <w:spacing w:val="-1"/>
        </w:rPr>
        <w:t>e</w:t>
      </w:r>
      <w:r w:rsidRPr="00D21F13">
        <w:t>ic sl</w:t>
      </w:r>
      <w:r w:rsidRPr="00D21F13">
        <w:rPr>
          <w:spacing w:val="-1"/>
        </w:rPr>
        <w:t>ē</w:t>
      </w:r>
      <w:r w:rsidRPr="00D21F13">
        <w:rPr>
          <w:spacing w:val="-2"/>
        </w:rPr>
        <w:t>g</w:t>
      </w:r>
      <w:r w:rsidRPr="00D21F13">
        <w:rPr>
          <w:spacing w:val="3"/>
        </w:rPr>
        <w:t>t</w:t>
      </w:r>
      <w:r w:rsidRPr="00D21F13">
        <w:rPr>
          <w:spacing w:val="-1"/>
        </w:rPr>
        <w:t>ā</w:t>
      </w:r>
      <w:r w:rsidRPr="00D21F13">
        <w:t>s sēd</w:t>
      </w:r>
      <w:r w:rsidRPr="00D21F13">
        <w:rPr>
          <w:spacing w:val="-1"/>
        </w:rPr>
        <w:t>ē</w:t>
      </w:r>
      <w:r w:rsidRPr="00D21F13">
        <w:t>s šādos p</w:t>
      </w:r>
      <w:r w:rsidRPr="00D21F13">
        <w:rPr>
          <w:spacing w:val="4"/>
        </w:rPr>
        <w:t>o</w:t>
      </w:r>
      <w:r w:rsidRPr="00D21F13">
        <w:t>smo</w:t>
      </w:r>
      <w:r w:rsidRPr="00D21F13">
        <w:rPr>
          <w:spacing w:val="1"/>
        </w:rPr>
        <w:t>s</w:t>
      </w:r>
      <w:r w:rsidRPr="00D21F13">
        <w:t>:</w:t>
      </w:r>
    </w:p>
    <w:p w14:paraId="6DDE0541" w14:textId="77777777" w:rsidR="00AF1AB3" w:rsidRPr="00D21F13" w:rsidRDefault="00AF1AB3" w:rsidP="00AF1AB3">
      <w:pPr>
        <w:pStyle w:val="Sarakstarindkopa"/>
        <w:numPr>
          <w:ilvl w:val="2"/>
          <w:numId w:val="11"/>
        </w:numPr>
        <w:tabs>
          <w:tab w:val="left" w:pos="567"/>
        </w:tabs>
        <w:ind w:left="567" w:hanging="567"/>
        <w:jc w:val="both"/>
      </w:pPr>
      <w:r w:rsidRPr="00D21F13">
        <w:rPr>
          <w:b/>
        </w:rPr>
        <w:t xml:space="preserve">Piedāvājumu noformējums: </w:t>
      </w:r>
      <w:r w:rsidRPr="00D21F13">
        <w:t>Nolikuma 1.7. apakšpunktos noteikto prasību izpildes pārbaude;</w:t>
      </w:r>
    </w:p>
    <w:p w14:paraId="797C860C" w14:textId="77777777" w:rsidR="00AF1AB3" w:rsidRPr="00D21F13" w:rsidRDefault="00AF1AB3" w:rsidP="00AF1AB3">
      <w:pPr>
        <w:pStyle w:val="Sarakstarindkopa"/>
        <w:numPr>
          <w:ilvl w:val="2"/>
          <w:numId w:val="11"/>
        </w:numPr>
        <w:tabs>
          <w:tab w:val="left" w:pos="567"/>
        </w:tabs>
        <w:ind w:left="567" w:hanging="567"/>
        <w:jc w:val="both"/>
      </w:pPr>
      <w:r w:rsidRPr="00D21F13">
        <w:rPr>
          <w:b/>
        </w:rPr>
        <w:lastRenderedPageBreak/>
        <w:t xml:space="preserve">Pretendenta atlase: </w:t>
      </w:r>
      <w:r w:rsidRPr="00D21F13">
        <w:t>Nolikuma 3. punktā noteikto prasību izpildes pārbaude;</w:t>
      </w:r>
    </w:p>
    <w:p w14:paraId="392F68E1" w14:textId="77777777" w:rsidR="00AF1AB3" w:rsidRPr="00D21F13" w:rsidRDefault="00AF1AB3" w:rsidP="00AF1AB3">
      <w:pPr>
        <w:pStyle w:val="Sarakstarindkopa"/>
        <w:numPr>
          <w:ilvl w:val="2"/>
          <w:numId w:val="11"/>
        </w:numPr>
        <w:tabs>
          <w:tab w:val="left" w:pos="567"/>
        </w:tabs>
        <w:ind w:left="567" w:hanging="567"/>
        <w:jc w:val="both"/>
      </w:pPr>
      <w:r w:rsidRPr="00D21F13">
        <w:rPr>
          <w:b/>
        </w:rPr>
        <w:t xml:space="preserve">Tehniskais piedāvājums: </w:t>
      </w:r>
      <w:r w:rsidRPr="00D21F13">
        <w:t>Nolikuma 4.3. apakšpunktā noteikto prasību izpildes pārbaude.</w:t>
      </w:r>
    </w:p>
    <w:p w14:paraId="6AD75694" w14:textId="77777777" w:rsidR="00AF1AB3" w:rsidRPr="00D21F13" w:rsidRDefault="00AF1AB3" w:rsidP="00AF1AB3">
      <w:pPr>
        <w:pStyle w:val="Sarakstarindkopa"/>
        <w:numPr>
          <w:ilvl w:val="2"/>
          <w:numId w:val="11"/>
        </w:numPr>
        <w:tabs>
          <w:tab w:val="left" w:pos="567"/>
        </w:tabs>
        <w:ind w:left="567" w:hanging="567"/>
        <w:jc w:val="both"/>
      </w:pPr>
      <w:r w:rsidRPr="00D21F13">
        <w:rPr>
          <w:b/>
        </w:rPr>
        <w:t>Finanšu piedāvājums:</w:t>
      </w:r>
      <w:r w:rsidRPr="00D21F13">
        <w:t xml:space="preserve"> Nolikuma 4.4.apakšpunktā noteikto prasību izpilde.  Vērtējot finanšu piedāvājumus, Komisija pārbauda, vai piedāvājumā nav aritmētisku kļūdu. Ja Komisija konstatē aritmētiskās kļūdas, tā šīs kļūdas izlabo un turpmākajā vērtēšanas procesā ņem vērā labojumus. Par kļūdu labojumiem un laboto piedāvājuma summu Komisija informē Pretendentu. Nepieciešamības gadījumā Komisija veiks cenu noapaļošanu līdz 2 (divām) zīmēm aiz komata.</w:t>
      </w:r>
    </w:p>
    <w:p w14:paraId="6221599C" w14:textId="77777777" w:rsidR="00AF1AB3" w:rsidRPr="00D21F13" w:rsidRDefault="00AF1AB3" w:rsidP="00AF1AB3">
      <w:pPr>
        <w:pStyle w:val="Sarakstarindkopa"/>
        <w:numPr>
          <w:ilvl w:val="1"/>
          <w:numId w:val="11"/>
        </w:numPr>
        <w:tabs>
          <w:tab w:val="left" w:pos="567"/>
        </w:tabs>
        <w:ind w:left="567" w:hanging="567"/>
        <w:jc w:val="both"/>
        <w:rPr>
          <w:b/>
        </w:rPr>
      </w:pPr>
      <w:r w:rsidRPr="00D21F13">
        <w:rPr>
          <w:b/>
          <w:bCs/>
          <w:spacing w:val="-3"/>
        </w:rPr>
        <w:t>Ja piedāvājums šķiet nepamatoti lēts –</w:t>
      </w:r>
      <w:r w:rsidRPr="00D21F13">
        <w:t xml:space="preserve"> Komisija rīkojas PIL 53. pantā noteiktajā kārtībā.</w:t>
      </w:r>
    </w:p>
    <w:p w14:paraId="34779A9A" w14:textId="77777777" w:rsidR="00AF1AB3" w:rsidRPr="00D21F13" w:rsidRDefault="00AF1AB3" w:rsidP="00AF1AB3">
      <w:pPr>
        <w:pStyle w:val="Sarakstarindkopa"/>
        <w:numPr>
          <w:ilvl w:val="1"/>
          <w:numId w:val="11"/>
        </w:numPr>
        <w:tabs>
          <w:tab w:val="left" w:pos="567"/>
        </w:tabs>
        <w:ind w:left="567" w:hanging="567"/>
        <w:jc w:val="both"/>
        <w:rPr>
          <w:b/>
        </w:rPr>
      </w:pPr>
      <w:r w:rsidRPr="00D21F13">
        <w:t>Ja kāds no Nolikuma 4.1. – 4.5. apakšpunktā norādītajiem dokumentiem (un/vai informācija) nav iesniegts, piedāvājums tiks noraidīts. Komisija noraida piedāvājumu, ja tas neatbilst attiecīgajā vērtēšanas posmā noteiktajām prasībām.</w:t>
      </w:r>
    </w:p>
    <w:p w14:paraId="6B72D31E" w14:textId="7382D7A6" w:rsidR="00AF1AB3" w:rsidRPr="00D21F13" w:rsidRDefault="00AF1AB3" w:rsidP="00AF1AB3">
      <w:pPr>
        <w:pStyle w:val="Sarakstarindkopa"/>
        <w:numPr>
          <w:ilvl w:val="1"/>
          <w:numId w:val="11"/>
        </w:numPr>
        <w:tabs>
          <w:tab w:val="left" w:pos="567"/>
        </w:tabs>
        <w:ind w:left="567" w:hanging="567"/>
        <w:jc w:val="both"/>
      </w:pPr>
      <w:r w:rsidRPr="00D21F13">
        <w:t>Līguma slēgšanas tiesības tiks piešķirtas Pretendentam, kurš atbilst visām Iepirkumā noteiktajām prasībām un</w:t>
      </w:r>
      <w:r w:rsidRPr="00D21F13">
        <w:rPr>
          <w:spacing w:val="1"/>
        </w:rPr>
        <w:t xml:space="preserve"> </w:t>
      </w:r>
      <w:r w:rsidRPr="00D21F13">
        <w:t xml:space="preserve">nav izslēgts no dalības iepirkumā Nolikuma 6. punktā noteiktajā kārtībā un ir iesniedzis </w:t>
      </w:r>
      <w:r w:rsidR="00C77536" w:rsidRPr="00D21F13">
        <w:t xml:space="preserve">saimnieciski visizdevīgāko piedāvājumu, kuru </w:t>
      </w:r>
      <w:r w:rsidR="00002F24" w:rsidRPr="00D21F13">
        <w:t xml:space="preserve">nosaka ņemot vērā tikai cenu </w:t>
      </w:r>
      <w:r w:rsidR="002148F6" w:rsidRPr="00D21F13">
        <w:t>(viszemāko cenu</w:t>
      </w:r>
      <w:r w:rsidR="00D44662" w:rsidRPr="00D21F13">
        <w:t xml:space="preserve"> ar atlaidi </w:t>
      </w:r>
      <w:r w:rsidR="00D44662" w:rsidRPr="00D21F13">
        <w:rPr>
          <w:bCs/>
        </w:rPr>
        <w:t xml:space="preserve">iepirkuma </w:t>
      </w:r>
      <w:r w:rsidR="00D44662" w:rsidRPr="00D21F13">
        <w:t>publikācijas izsludināšanas dienā Iepirkumu uzraudzības biroja mājas lapā</w:t>
      </w:r>
      <w:r w:rsidR="00F65745" w:rsidRPr="00D21F13">
        <w:t>, summējot benzīna A95 un dīzeļdegvielas viena litra cenu</w:t>
      </w:r>
      <w:r w:rsidR="002148F6" w:rsidRPr="00D21F13">
        <w:t>)</w:t>
      </w:r>
      <w:r w:rsidRPr="00D21F13">
        <w:t>.</w:t>
      </w:r>
    </w:p>
    <w:p w14:paraId="69DAA66B" w14:textId="114A9C2E" w:rsidR="0009625F" w:rsidRPr="00D21F13" w:rsidRDefault="0009625F" w:rsidP="0009625F">
      <w:pPr>
        <w:pStyle w:val="Sarakstarindkopa"/>
        <w:numPr>
          <w:ilvl w:val="1"/>
          <w:numId w:val="11"/>
        </w:numPr>
        <w:tabs>
          <w:tab w:val="left" w:pos="180"/>
        </w:tabs>
        <w:autoSpaceDN/>
        <w:ind w:left="567" w:hanging="567"/>
        <w:jc w:val="both"/>
      </w:pPr>
      <w:r w:rsidRPr="00D21F13">
        <w:t xml:space="preserve">Ja vismaz divu </w:t>
      </w:r>
      <w:r w:rsidR="00D44662" w:rsidRPr="00D21F13">
        <w:t xml:space="preserve">visizdevīgāko </w:t>
      </w:r>
      <w:r w:rsidRPr="00D21F13">
        <w:t xml:space="preserve">piedāvājumu novērtējums ir vienāds, Komisija </w:t>
      </w:r>
      <w:r w:rsidR="00D44662" w:rsidRPr="00D21F13">
        <w:t>izvēlas Pretendentu</w:t>
      </w:r>
      <w:r w:rsidRPr="00D21F13">
        <w:t xml:space="preserve">, </w:t>
      </w:r>
      <w:r w:rsidR="00D44662" w:rsidRPr="00D21F13">
        <w:t xml:space="preserve">kuram vismaz viena DUS </w:t>
      </w:r>
      <w:r w:rsidR="00D44662" w:rsidRPr="00D21F13">
        <w:rPr>
          <w:rFonts w:eastAsiaTheme="minorHAnsi"/>
        </w:rPr>
        <w:t>atrodas mazākā attālumā no Rīgas Brāļu kapiem Aizsaules ielā 1B, Rīgā, vai Pasūtītāja biroja Gaujas ielā 19A, Rīgā, nekā citam pretendentam (citiem pretendentiem).</w:t>
      </w:r>
    </w:p>
    <w:p w14:paraId="2F1A298C" w14:textId="24E56FE0" w:rsidR="00AF1AB3" w:rsidRPr="00D21F13" w:rsidRDefault="00AF1AB3" w:rsidP="00AF1AB3">
      <w:pPr>
        <w:pStyle w:val="Sarakstarindkopa"/>
        <w:keepNext/>
        <w:numPr>
          <w:ilvl w:val="1"/>
          <w:numId w:val="11"/>
        </w:numPr>
        <w:tabs>
          <w:tab w:val="left" w:pos="567"/>
        </w:tabs>
        <w:ind w:left="567" w:hanging="567"/>
        <w:jc w:val="both"/>
      </w:pPr>
      <w:r w:rsidRPr="00D21F13">
        <w:t>Par Komisijas pieņemto lēmumu Pasūtītājs informēs Pretendentu 3 (trīs) darba dienu laikā pēc lēmuma pieņemšanas.</w:t>
      </w:r>
    </w:p>
    <w:p w14:paraId="5F8D9021" w14:textId="77777777" w:rsidR="00AF1AB3" w:rsidRPr="00D21F13" w:rsidRDefault="00AF1AB3" w:rsidP="00AF1AB3">
      <w:pPr>
        <w:pStyle w:val="Sarakstarindkopa"/>
        <w:numPr>
          <w:ilvl w:val="0"/>
          <w:numId w:val="11"/>
        </w:numPr>
        <w:tabs>
          <w:tab w:val="left" w:pos="709"/>
        </w:tabs>
        <w:ind w:hanging="153"/>
        <w:jc w:val="center"/>
        <w:rPr>
          <w:b/>
        </w:rPr>
      </w:pPr>
      <w:r w:rsidRPr="00D21F13">
        <w:rPr>
          <w:b/>
        </w:rPr>
        <w:t>IZSLĒGŠANAS GADĪJUMU PĀRBAUDE</w:t>
      </w:r>
    </w:p>
    <w:p w14:paraId="54DF1D53" w14:textId="59C0AAAF" w:rsidR="00AF1AB3" w:rsidRPr="00D21F13" w:rsidRDefault="00AF1AB3" w:rsidP="00AF1AB3">
      <w:pPr>
        <w:pStyle w:val="naisf"/>
        <w:spacing w:before="0" w:after="0"/>
        <w:ind w:left="567" w:firstLine="0"/>
        <w:rPr>
          <w:bCs/>
        </w:rPr>
      </w:pPr>
      <w:r w:rsidRPr="00D21F13">
        <w:rPr>
          <w:bCs/>
        </w:rPr>
        <w:t>Publisko iepirkumu likuma (turpmāk – PIL) 9. panta astotās daļas izslēgšanas gadījumu pārbaudi Komisija veiks, ievērojot šā panta devītās, desmitās, vienpadsmitās un divpadsmitās daļas noteikumus. Starptautisko un Latvijas Republikas nacionālo sankciju likumā noteikto izslēgšanas gadījumu pārbaudi Komisija veiks šajā likumā noteiktajā kartībā.</w:t>
      </w:r>
      <w:bookmarkStart w:id="9" w:name="_Toc271744159"/>
      <w:bookmarkStart w:id="10" w:name="_Toc134628698"/>
      <w:bookmarkStart w:id="11" w:name="_Toc134418293"/>
      <w:bookmarkStart w:id="12" w:name="_Toc61422147"/>
      <w:bookmarkStart w:id="13" w:name="_Toc324851331"/>
    </w:p>
    <w:p w14:paraId="0E74E31B" w14:textId="77777777" w:rsidR="00AF1AB3" w:rsidRPr="00D21F13" w:rsidRDefault="00AF1AB3" w:rsidP="00AF1AB3">
      <w:pPr>
        <w:pStyle w:val="Sarakstarindkopa"/>
        <w:numPr>
          <w:ilvl w:val="0"/>
          <w:numId w:val="11"/>
        </w:numPr>
        <w:ind w:left="567" w:hanging="709"/>
        <w:jc w:val="center"/>
        <w:rPr>
          <w:b/>
        </w:rPr>
      </w:pPr>
      <w:r w:rsidRPr="00D21F13">
        <w:rPr>
          <w:b/>
        </w:rPr>
        <w:t>IEPIRKUMA LĪGUM</w:t>
      </w:r>
      <w:bookmarkEnd w:id="9"/>
      <w:bookmarkEnd w:id="10"/>
      <w:bookmarkEnd w:id="11"/>
      <w:bookmarkEnd w:id="12"/>
      <w:r w:rsidRPr="00D21F13">
        <w:rPr>
          <w:b/>
        </w:rPr>
        <w:t>A NOSACĪJUMI</w:t>
      </w:r>
    </w:p>
    <w:p w14:paraId="6AF7CED4" w14:textId="27368C4A" w:rsidR="00505D61" w:rsidRPr="00D21F13" w:rsidRDefault="00505D61" w:rsidP="00505D61">
      <w:pPr>
        <w:pStyle w:val="Sarakstarindkopa"/>
        <w:numPr>
          <w:ilvl w:val="1"/>
          <w:numId w:val="11"/>
        </w:numPr>
        <w:autoSpaceDN/>
        <w:contextualSpacing/>
        <w:jc w:val="both"/>
      </w:pPr>
      <w:r w:rsidRPr="00D21F13">
        <w:t xml:space="preserve">Ar Komisijas izraudzīto pretendentu (līgumā – Piegādātāju) Pasūtītājs  slēdz iepirkuma līgumu, saskaņā ar Nolikuma </w:t>
      </w:r>
      <w:r w:rsidR="00E40DD6" w:rsidRPr="00D21F13">
        <w:t>5</w:t>
      </w:r>
      <w:r w:rsidRPr="00D21F13">
        <w:t xml:space="preserve">. pielikumu (līguma projekts). </w:t>
      </w:r>
      <w:r w:rsidRPr="00D21F13">
        <w:rPr>
          <w:spacing w:val="-3"/>
        </w:rPr>
        <w:t>L</w:t>
      </w:r>
      <w:r w:rsidRPr="00D21F13">
        <w:rPr>
          <w:spacing w:val="1"/>
        </w:rPr>
        <w:t>ī</w:t>
      </w:r>
      <w:r w:rsidRPr="00D21F13">
        <w:rPr>
          <w:spacing w:val="-2"/>
        </w:rPr>
        <w:t>g</w:t>
      </w:r>
      <w:r w:rsidRPr="00D21F13">
        <w:t xml:space="preserve">uma projekta </w:t>
      </w:r>
      <w:r w:rsidRPr="00D21F13">
        <w:rPr>
          <w:color w:val="000000"/>
        </w:rPr>
        <w:t xml:space="preserve">noteikumi tiks precizēti atbilstoši </w:t>
      </w:r>
      <w:r w:rsidRPr="00D21F13">
        <w:t xml:space="preserve">Komisijas izraudzītā pretendenta </w:t>
      </w:r>
      <w:r w:rsidRPr="00D21F13">
        <w:rPr>
          <w:color w:val="000000"/>
        </w:rPr>
        <w:t>iesniegtajam tehniskajam</w:t>
      </w:r>
      <w:r w:rsidR="00E40DD6" w:rsidRPr="00D21F13">
        <w:rPr>
          <w:color w:val="000000"/>
        </w:rPr>
        <w:t xml:space="preserve"> un </w:t>
      </w:r>
      <w:r w:rsidRPr="00D21F13">
        <w:rPr>
          <w:color w:val="000000"/>
        </w:rPr>
        <w:t>finanšu piedāvājum</w:t>
      </w:r>
      <w:r w:rsidR="00E40DD6" w:rsidRPr="00D21F13">
        <w:rPr>
          <w:color w:val="000000"/>
        </w:rPr>
        <w:t>iem</w:t>
      </w:r>
      <w:r w:rsidRPr="00D21F13">
        <w:rPr>
          <w:color w:val="000000"/>
        </w:rPr>
        <w:t>, ciktāl tie nav pretrunā ar normatīvo aktu, Nolikuma noteikumiem un nepasliktina Pasūtītāja stāvokli.</w:t>
      </w:r>
    </w:p>
    <w:p w14:paraId="3DC82CEC" w14:textId="77777777" w:rsidR="00505D61" w:rsidRPr="00D21F13" w:rsidRDefault="00505D61" w:rsidP="00505D61">
      <w:pPr>
        <w:numPr>
          <w:ilvl w:val="1"/>
          <w:numId w:val="11"/>
        </w:numPr>
        <w:jc w:val="both"/>
      </w:pPr>
      <w:r w:rsidRPr="00D21F13">
        <w:t>Komisijas izraudzītajam pretendentam</w:t>
      </w:r>
      <w:r w:rsidRPr="00D21F13">
        <w:rPr>
          <w:spacing w:val="1"/>
        </w:rPr>
        <w:t xml:space="preserve">, kas ir piegādātāju apvienība, bet nav reģistrēta kā personālsabiedrība, </w:t>
      </w:r>
      <w:r w:rsidRPr="00D21F13">
        <w:t>iepir</w:t>
      </w:r>
      <w:r w:rsidRPr="00D21F13">
        <w:rPr>
          <w:spacing w:val="-1"/>
        </w:rPr>
        <w:t>k</w:t>
      </w:r>
      <w:r w:rsidRPr="00D21F13">
        <w:t>uma</w:t>
      </w:r>
      <w:r w:rsidRPr="00D21F13">
        <w:rPr>
          <w:spacing w:val="38"/>
        </w:rPr>
        <w:t xml:space="preserve"> </w:t>
      </w:r>
      <w:r w:rsidRPr="00D21F13">
        <w:t>l</w:t>
      </w:r>
      <w:r w:rsidRPr="00D21F13">
        <w:rPr>
          <w:spacing w:val="3"/>
        </w:rPr>
        <w:t>ī</w:t>
      </w:r>
      <w:r w:rsidRPr="00D21F13">
        <w:rPr>
          <w:spacing w:val="-2"/>
        </w:rPr>
        <w:t>g</w:t>
      </w:r>
      <w:r w:rsidRPr="00D21F13">
        <w:t>ums</w:t>
      </w:r>
      <w:r w:rsidRPr="00D21F13">
        <w:rPr>
          <w:spacing w:val="41"/>
        </w:rPr>
        <w:t xml:space="preserve"> </w:t>
      </w:r>
      <w:r w:rsidRPr="00D21F13">
        <w:t>jāp</w:t>
      </w:r>
      <w:r w:rsidRPr="00D21F13">
        <w:rPr>
          <w:spacing w:val="-1"/>
        </w:rPr>
        <w:t>a</w:t>
      </w:r>
      <w:r w:rsidRPr="00D21F13">
        <w:rPr>
          <w:spacing w:val="1"/>
        </w:rPr>
        <w:t>r</w:t>
      </w:r>
      <w:r w:rsidRPr="00D21F13">
        <w:rPr>
          <w:spacing w:val="-1"/>
        </w:rPr>
        <w:t>a</w:t>
      </w:r>
      <w:r w:rsidRPr="00D21F13">
        <w:t>ksta un jānogādā Pasūtītājam 10</w:t>
      </w:r>
      <w:r w:rsidRPr="00D21F13">
        <w:rPr>
          <w:spacing w:val="4"/>
        </w:rPr>
        <w:t> </w:t>
      </w:r>
      <w:r w:rsidRPr="00D21F13">
        <w:t>(desmit)</w:t>
      </w:r>
      <w:r w:rsidRPr="00D21F13">
        <w:rPr>
          <w:spacing w:val="40"/>
        </w:rPr>
        <w:t xml:space="preserve"> </w:t>
      </w:r>
      <w:r w:rsidRPr="00D21F13">
        <w:t>d</w:t>
      </w:r>
      <w:r w:rsidRPr="00D21F13">
        <w:rPr>
          <w:spacing w:val="-1"/>
        </w:rPr>
        <w:t>a</w:t>
      </w:r>
      <w:r w:rsidRPr="00D21F13">
        <w:rPr>
          <w:spacing w:val="1"/>
        </w:rPr>
        <w:t>r</w:t>
      </w:r>
      <w:r w:rsidRPr="00D21F13">
        <w:t>bdienu</w:t>
      </w:r>
      <w:r w:rsidRPr="00D21F13">
        <w:rPr>
          <w:spacing w:val="38"/>
        </w:rPr>
        <w:t xml:space="preserve"> </w:t>
      </w:r>
      <w:r w:rsidRPr="00D21F13">
        <w:t>laikā</w:t>
      </w:r>
      <w:r w:rsidRPr="00D21F13">
        <w:rPr>
          <w:spacing w:val="37"/>
        </w:rPr>
        <w:t xml:space="preserve"> </w:t>
      </w:r>
      <w:r w:rsidRPr="00D21F13">
        <w:t>no Pasūtītāja u</w:t>
      </w:r>
      <w:r w:rsidRPr="00D21F13">
        <w:rPr>
          <w:spacing w:val="1"/>
        </w:rPr>
        <w:t>z</w:t>
      </w:r>
      <w:r w:rsidRPr="00D21F13">
        <w:rPr>
          <w:spacing w:val="-1"/>
        </w:rPr>
        <w:t>a</w:t>
      </w:r>
      <w:r w:rsidRPr="00D21F13">
        <w:t>icin</w:t>
      </w:r>
      <w:r w:rsidRPr="00D21F13">
        <w:rPr>
          <w:spacing w:val="-1"/>
        </w:rPr>
        <w:t>ā</w:t>
      </w:r>
      <w:r w:rsidRPr="00D21F13">
        <w:t>ju</w:t>
      </w:r>
      <w:r w:rsidRPr="00D21F13">
        <w:rPr>
          <w:spacing w:val="1"/>
        </w:rPr>
        <w:t>m</w:t>
      </w:r>
      <w:r w:rsidRPr="00D21F13">
        <w:t>a p</w:t>
      </w:r>
      <w:r w:rsidRPr="00D21F13">
        <w:rPr>
          <w:spacing w:val="1"/>
        </w:rPr>
        <w:t>a</w:t>
      </w:r>
      <w:r w:rsidRPr="00D21F13">
        <w:t>r</w:t>
      </w:r>
      <w:r w:rsidRPr="00D21F13">
        <w:rPr>
          <w:spacing w:val="-2"/>
        </w:rPr>
        <w:t>a</w:t>
      </w:r>
      <w:r w:rsidRPr="00D21F13">
        <w:rPr>
          <w:spacing w:val="2"/>
        </w:rPr>
        <w:t>k</w:t>
      </w:r>
      <w:r w:rsidRPr="00D21F13">
        <w:t>st</w:t>
      </w:r>
      <w:r w:rsidRPr="00D21F13">
        <w:rPr>
          <w:spacing w:val="1"/>
        </w:rPr>
        <w:t>ī</w:t>
      </w:r>
      <w:r w:rsidRPr="00D21F13">
        <w:t>t</w:t>
      </w:r>
      <w:r w:rsidRPr="00D21F13">
        <w:rPr>
          <w:spacing w:val="4"/>
        </w:rPr>
        <w:t xml:space="preserve"> </w:t>
      </w:r>
      <w:r w:rsidRPr="00D21F13">
        <w:t>iepirkuma l</w:t>
      </w:r>
      <w:r w:rsidRPr="00D21F13">
        <w:rPr>
          <w:spacing w:val="1"/>
        </w:rPr>
        <w:t>ī</w:t>
      </w:r>
      <w:r w:rsidRPr="00D21F13">
        <w:rPr>
          <w:spacing w:val="-2"/>
        </w:rPr>
        <w:t>g</w:t>
      </w:r>
      <w:r w:rsidRPr="00D21F13">
        <w:t>umu</w:t>
      </w:r>
      <w:r w:rsidRPr="00D21F13">
        <w:rPr>
          <w:spacing w:val="4"/>
        </w:rPr>
        <w:t xml:space="preserve"> </w:t>
      </w:r>
      <w:r w:rsidRPr="00D21F13">
        <w:t>n</w:t>
      </w:r>
      <w:r w:rsidRPr="00D21F13">
        <w:rPr>
          <w:spacing w:val="2"/>
        </w:rPr>
        <w:t>o</w:t>
      </w:r>
      <w:r w:rsidRPr="00D21F13">
        <w:t>sūt</w:t>
      </w:r>
      <w:r w:rsidRPr="00D21F13">
        <w:rPr>
          <w:spacing w:val="1"/>
        </w:rPr>
        <w:t>ī</w:t>
      </w:r>
      <w:r w:rsidRPr="00D21F13">
        <w:t>š</w:t>
      </w:r>
      <w:r w:rsidRPr="00D21F13">
        <w:rPr>
          <w:spacing w:val="-1"/>
        </w:rPr>
        <w:t>a</w:t>
      </w:r>
      <w:r w:rsidRPr="00D21F13">
        <w:t>n</w:t>
      </w:r>
      <w:r w:rsidRPr="00D21F13">
        <w:rPr>
          <w:spacing w:val="-1"/>
        </w:rPr>
        <w:t>a</w:t>
      </w:r>
      <w:r w:rsidRPr="00D21F13">
        <w:t>s</w:t>
      </w:r>
      <w:r w:rsidRPr="00D21F13">
        <w:rPr>
          <w:spacing w:val="1"/>
        </w:rPr>
        <w:t xml:space="preserve"> </w:t>
      </w:r>
      <w:r w:rsidRPr="00D21F13">
        <w:t>dien</w:t>
      </w:r>
      <w:r w:rsidRPr="00D21F13">
        <w:rPr>
          <w:spacing w:val="-1"/>
        </w:rPr>
        <w:t>a</w:t>
      </w:r>
      <w:r w:rsidRPr="00D21F13">
        <w:t>s, pirms tam:</w:t>
      </w:r>
    </w:p>
    <w:p w14:paraId="43703D64" w14:textId="77777777" w:rsidR="00505D61" w:rsidRPr="00D21F13" w:rsidRDefault="00505D61" w:rsidP="00ED2B91">
      <w:pPr>
        <w:numPr>
          <w:ilvl w:val="2"/>
          <w:numId w:val="11"/>
        </w:numPr>
        <w:ind w:left="709" w:hanging="578"/>
        <w:jc w:val="both"/>
      </w:pPr>
      <w:r w:rsidRPr="00D21F13">
        <w:t>re</w:t>
      </w:r>
      <w:r w:rsidRPr="00D21F13">
        <w:rPr>
          <w:spacing w:val="-2"/>
        </w:rPr>
        <w:t>ģ</w:t>
      </w:r>
      <w:r w:rsidRPr="00D21F13">
        <w:t>is</w:t>
      </w:r>
      <w:r w:rsidRPr="00D21F13">
        <w:rPr>
          <w:spacing w:val="1"/>
        </w:rPr>
        <w:t>t</w:t>
      </w:r>
      <w:r w:rsidRPr="00D21F13">
        <w:t>rējot p</w:t>
      </w:r>
      <w:r w:rsidRPr="00D21F13">
        <w:rPr>
          <w:spacing w:val="1"/>
        </w:rPr>
        <w:t>e</w:t>
      </w:r>
      <w:r w:rsidRPr="00D21F13">
        <w:t>rson</w:t>
      </w:r>
      <w:r w:rsidRPr="00D21F13">
        <w:rPr>
          <w:spacing w:val="-1"/>
        </w:rPr>
        <w:t>ā</w:t>
      </w:r>
      <w:r w:rsidRPr="00D21F13">
        <w:t>lsabi</w:t>
      </w:r>
      <w:r w:rsidRPr="00D21F13">
        <w:rPr>
          <w:spacing w:val="-1"/>
        </w:rPr>
        <w:t>e</w:t>
      </w:r>
      <w:r w:rsidRPr="00D21F13">
        <w:t>d</w:t>
      </w:r>
      <w:r w:rsidRPr="00D21F13">
        <w:rPr>
          <w:spacing w:val="-1"/>
        </w:rPr>
        <w:t>r</w:t>
      </w:r>
      <w:r w:rsidRPr="00D21F13">
        <w:rPr>
          <w:spacing w:val="3"/>
        </w:rPr>
        <w:t>ī</w:t>
      </w:r>
      <w:r w:rsidRPr="00D21F13">
        <w:t xml:space="preserve">bu </w:t>
      </w:r>
      <w:r w:rsidRPr="00D21F13">
        <w:rPr>
          <w:spacing w:val="-5"/>
        </w:rPr>
        <w:t>Latvijas Republikas</w:t>
      </w:r>
      <w:r w:rsidRPr="00D21F13">
        <w:t xml:space="preserve"> U</w:t>
      </w:r>
      <w:r w:rsidRPr="00D21F13">
        <w:rPr>
          <w:spacing w:val="1"/>
        </w:rPr>
        <w:t>z</w:t>
      </w:r>
      <w:r w:rsidRPr="00D21F13">
        <w:t>ņ</w:t>
      </w:r>
      <w:r w:rsidRPr="00D21F13">
        <w:rPr>
          <w:spacing w:val="-1"/>
        </w:rPr>
        <w:t>ē</w:t>
      </w:r>
      <w:r w:rsidRPr="00D21F13">
        <w:t>mu</w:t>
      </w:r>
      <w:r w:rsidRPr="00D21F13">
        <w:rPr>
          <w:spacing w:val="1"/>
        </w:rPr>
        <w:t>m</w:t>
      </w:r>
      <w:r w:rsidRPr="00D21F13">
        <w:t>u re</w:t>
      </w:r>
      <w:r w:rsidRPr="00D21F13">
        <w:rPr>
          <w:spacing w:val="-2"/>
        </w:rPr>
        <w:t>ģ</w:t>
      </w:r>
      <w:r w:rsidRPr="00D21F13">
        <w:rPr>
          <w:spacing w:val="3"/>
        </w:rPr>
        <w:t>i</w:t>
      </w:r>
      <w:r w:rsidRPr="00D21F13">
        <w:t>stra Kom</w:t>
      </w:r>
      <w:r w:rsidRPr="00D21F13">
        <w:rPr>
          <w:spacing w:val="-1"/>
        </w:rPr>
        <w:t>e</w:t>
      </w:r>
      <w:r w:rsidRPr="00D21F13">
        <w:t>rcre</w:t>
      </w:r>
      <w:r w:rsidRPr="00D21F13">
        <w:rPr>
          <w:spacing w:val="-2"/>
        </w:rPr>
        <w:t>ģ</w:t>
      </w:r>
      <w:r w:rsidRPr="00D21F13">
        <w:t>is</w:t>
      </w:r>
      <w:r w:rsidRPr="00D21F13">
        <w:rPr>
          <w:spacing w:val="1"/>
        </w:rPr>
        <w:t>t</w:t>
      </w:r>
      <w:r w:rsidRPr="00D21F13">
        <w:t>rā;</w:t>
      </w:r>
    </w:p>
    <w:p w14:paraId="43EFEF22" w14:textId="77777777" w:rsidR="00505D61" w:rsidRPr="00D21F13" w:rsidRDefault="00505D61" w:rsidP="00367D48">
      <w:pPr>
        <w:numPr>
          <w:ilvl w:val="2"/>
          <w:numId w:val="11"/>
        </w:numPr>
        <w:ind w:left="709" w:hanging="567"/>
        <w:jc w:val="both"/>
      </w:pPr>
      <w:r w:rsidRPr="00D21F13">
        <w:t>nosl</w:t>
      </w:r>
      <w:r w:rsidRPr="00D21F13">
        <w:rPr>
          <w:spacing w:val="-1"/>
        </w:rPr>
        <w:t>ē</w:t>
      </w:r>
      <w:r w:rsidRPr="00D21F13">
        <w:t>dzot s</w:t>
      </w:r>
      <w:r w:rsidRPr="00D21F13">
        <w:rPr>
          <w:spacing w:val="-1"/>
        </w:rPr>
        <w:t>a</w:t>
      </w:r>
      <w:r w:rsidRPr="00D21F13">
        <w:t>bied</w:t>
      </w:r>
      <w:r w:rsidRPr="00D21F13">
        <w:rPr>
          <w:spacing w:val="-1"/>
        </w:rPr>
        <w:t>r</w:t>
      </w:r>
      <w:r w:rsidRPr="00D21F13">
        <w:t>ības l</w:t>
      </w:r>
      <w:r w:rsidRPr="00D21F13">
        <w:rPr>
          <w:spacing w:val="3"/>
        </w:rPr>
        <w:t>ī</w:t>
      </w:r>
      <w:r w:rsidRPr="00D21F13">
        <w:t xml:space="preserve">gumu, kur </w:t>
      </w:r>
      <w:r w:rsidRPr="00D21F13">
        <w:rPr>
          <w:spacing w:val="2"/>
        </w:rPr>
        <w:t>p</w:t>
      </w:r>
      <w:r w:rsidRPr="00D21F13">
        <w:rPr>
          <w:spacing w:val="-1"/>
        </w:rPr>
        <w:t>a</w:t>
      </w:r>
      <w:r w:rsidRPr="00D21F13">
        <w:t>r u</w:t>
      </w:r>
      <w:r w:rsidRPr="00D21F13">
        <w:rPr>
          <w:spacing w:val="1"/>
        </w:rPr>
        <w:t>z</w:t>
      </w:r>
      <w:r w:rsidRPr="00D21F13">
        <w:t>ņ</w:t>
      </w:r>
      <w:r w:rsidRPr="00D21F13">
        <w:rPr>
          <w:spacing w:val="-1"/>
        </w:rPr>
        <w:t>e</w:t>
      </w:r>
      <w:r w:rsidRPr="00D21F13">
        <w:t>m</w:t>
      </w:r>
      <w:r w:rsidRPr="00D21F13">
        <w:rPr>
          <w:spacing w:val="1"/>
        </w:rPr>
        <w:t>t</w:t>
      </w:r>
      <w:r w:rsidRPr="00D21F13">
        <w:rPr>
          <w:spacing w:val="-1"/>
        </w:rPr>
        <w:t>a</w:t>
      </w:r>
      <w:r w:rsidRPr="00D21F13">
        <w:t>jām s</w:t>
      </w:r>
      <w:r w:rsidRPr="00D21F13">
        <w:rPr>
          <w:spacing w:val="-1"/>
        </w:rPr>
        <w:t>a</w:t>
      </w:r>
      <w:r w:rsidRPr="00D21F13">
        <w:t>is</w:t>
      </w:r>
      <w:r w:rsidRPr="00D21F13">
        <w:rPr>
          <w:spacing w:val="1"/>
        </w:rPr>
        <w:t>t</w:t>
      </w:r>
      <w:r w:rsidRPr="00D21F13">
        <w:t>īb</w:t>
      </w:r>
      <w:r w:rsidRPr="00D21F13">
        <w:rPr>
          <w:spacing w:val="2"/>
        </w:rPr>
        <w:t>ā</w:t>
      </w:r>
      <w:r w:rsidRPr="00D21F13">
        <w:t xml:space="preserve">m </w:t>
      </w:r>
      <w:r w:rsidRPr="00D21F13">
        <w:rPr>
          <w:spacing w:val="-1"/>
        </w:rPr>
        <w:t>a</w:t>
      </w:r>
      <w:r w:rsidRPr="00D21F13">
        <w:t>tb</w:t>
      </w:r>
      <w:r w:rsidRPr="00D21F13">
        <w:rPr>
          <w:spacing w:val="1"/>
        </w:rPr>
        <w:t>i</w:t>
      </w:r>
      <w:r w:rsidRPr="00D21F13">
        <w:rPr>
          <w:spacing w:val="7"/>
        </w:rPr>
        <w:t>l</w:t>
      </w:r>
      <w:r w:rsidRPr="00D21F13">
        <w:t>d sol</w:t>
      </w:r>
      <w:r w:rsidRPr="00D21F13">
        <w:rPr>
          <w:spacing w:val="1"/>
        </w:rPr>
        <w:t>i</w:t>
      </w:r>
      <w:r w:rsidRPr="00D21F13">
        <w:t>d</w:t>
      </w:r>
      <w:r w:rsidRPr="00D21F13">
        <w:rPr>
          <w:spacing w:val="-1"/>
        </w:rPr>
        <w:t>ā</w:t>
      </w:r>
      <w:r w:rsidRPr="00D21F13">
        <w:t>ri visi tie bied</w:t>
      </w:r>
      <w:r w:rsidRPr="00D21F13">
        <w:rPr>
          <w:spacing w:val="-1"/>
        </w:rPr>
        <w:t>r</w:t>
      </w:r>
      <w:r w:rsidRPr="00D21F13">
        <w:t>i, uz kuru saimnieciskajām un finansiālajām iespējām piegādātājs balstās un kuri būs finansiāli atbildīgi par līguma izpildi. Šī s</w:t>
      </w:r>
      <w:r w:rsidRPr="00D21F13">
        <w:rPr>
          <w:spacing w:val="-1"/>
        </w:rPr>
        <w:t>a</w:t>
      </w:r>
      <w:r w:rsidRPr="00D21F13">
        <w:t>bied</w:t>
      </w:r>
      <w:r w:rsidRPr="00D21F13">
        <w:rPr>
          <w:spacing w:val="-1"/>
        </w:rPr>
        <w:t>r</w:t>
      </w:r>
      <w:r w:rsidRPr="00D21F13">
        <w:t>ības lī</w:t>
      </w:r>
      <w:r w:rsidRPr="00D21F13">
        <w:rPr>
          <w:spacing w:val="-2"/>
        </w:rPr>
        <w:t>g</w:t>
      </w:r>
      <w:r w:rsidRPr="00D21F13">
        <w:t>u</w:t>
      </w:r>
      <w:r w:rsidRPr="00D21F13">
        <w:rPr>
          <w:spacing w:val="3"/>
        </w:rPr>
        <w:t>m</w:t>
      </w:r>
      <w:r w:rsidRPr="00D21F13">
        <w:t>a</w:t>
      </w:r>
      <w:r w:rsidRPr="00D21F13">
        <w:rPr>
          <w:spacing w:val="-1"/>
        </w:rPr>
        <w:t xml:space="preserve"> </w:t>
      </w:r>
      <w:r w:rsidRPr="00D21F13">
        <w:t>kopi</w:t>
      </w:r>
      <w:r w:rsidRPr="00D21F13">
        <w:rPr>
          <w:spacing w:val="1"/>
        </w:rPr>
        <w:t>j</w:t>
      </w:r>
      <w:r w:rsidRPr="00D21F13">
        <w:t>a</w:t>
      </w:r>
      <w:r w:rsidRPr="00D21F13">
        <w:rPr>
          <w:spacing w:val="1"/>
        </w:rPr>
        <w:t xml:space="preserve"> jāi</w:t>
      </w:r>
      <w:r w:rsidRPr="00D21F13">
        <w:rPr>
          <w:spacing w:val="-1"/>
        </w:rPr>
        <w:t>e</w:t>
      </w:r>
      <w:r w:rsidRPr="00D21F13">
        <w:t>snied</w:t>
      </w:r>
      <w:r w:rsidRPr="00D21F13">
        <w:rPr>
          <w:spacing w:val="1"/>
        </w:rPr>
        <w:t>z Pasūtītājam kopā ar parakstītu iepirkuma līgumu</w:t>
      </w:r>
      <w:r w:rsidRPr="00D21F13">
        <w:t>.</w:t>
      </w:r>
    </w:p>
    <w:p w14:paraId="1F5F4A4C" w14:textId="77777777" w:rsidR="00AF1AB3" w:rsidRPr="00D21F13" w:rsidRDefault="00AF1AB3" w:rsidP="00AF1AB3">
      <w:pPr>
        <w:pStyle w:val="Sarakstarindkopa"/>
        <w:numPr>
          <w:ilvl w:val="0"/>
          <w:numId w:val="11"/>
        </w:numPr>
        <w:jc w:val="center"/>
        <w:rPr>
          <w:b/>
        </w:rPr>
      </w:pPr>
      <w:r w:rsidRPr="00D21F13">
        <w:rPr>
          <w:b/>
        </w:rPr>
        <w:t>PIELIKUMU SARAKSTS</w:t>
      </w:r>
    </w:p>
    <w:p w14:paraId="3B456948" w14:textId="706B775B" w:rsidR="00AF1AB3" w:rsidRPr="00D21F13" w:rsidRDefault="00AF1AB3" w:rsidP="00AF1AB3">
      <w:pPr>
        <w:pStyle w:val="Sarakstarindkopa"/>
        <w:numPr>
          <w:ilvl w:val="1"/>
          <w:numId w:val="11"/>
        </w:numPr>
        <w:ind w:left="1690"/>
        <w:jc w:val="both"/>
      </w:pPr>
      <w:r w:rsidRPr="00D21F13">
        <w:t>1.pielikums</w:t>
      </w:r>
      <w:r w:rsidR="00606EE2" w:rsidRPr="00D21F13">
        <w:t xml:space="preserve"> - </w:t>
      </w:r>
      <w:r w:rsidRPr="00D21F13">
        <w:t xml:space="preserve"> Piedāvājuma veidlapa</w:t>
      </w:r>
      <w:r w:rsidR="00B604DC" w:rsidRPr="00D21F13">
        <w:t>.</w:t>
      </w:r>
    </w:p>
    <w:p w14:paraId="11C689EB" w14:textId="65CED39E" w:rsidR="00AF1AB3" w:rsidRPr="00D21F13" w:rsidRDefault="00A90C95" w:rsidP="00AF1AB3">
      <w:pPr>
        <w:pStyle w:val="Sarakstarindkopa"/>
        <w:numPr>
          <w:ilvl w:val="1"/>
          <w:numId w:val="11"/>
        </w:numPr>
        <w:ind w:left="1690"/>
        <w:jc w:val="both"/>
      </w:pPr>
      <w:r w:rsidRPr="00D21F13">
        <w:t>2</w:t>
      </w:r>
      <w:r w:rsidR="00AF1AB3" w:rsidRPr="00D21F13">
        <w:t>.pielikums</w:t>
      </w:r>
      <w:r w:rsidR="00606EE2" w:rsidRPr="00D21F13">
        <w:t xml:space="preserve"> - </w:t>
      </w:r>
      <w:r w:rsidR="00AF1AB3" w:rsidRPr="00D21F13">
        <w:t>Tehniskā specifikācija /Tehniskais piedāvājums</w:t>
      </w:r>
      <w:r w:rsidR="00B604DC" w:rsidRPr="00D21F13">
        <w:t>.</w:t>
      </w:r>
    </w:p>
    <w:p w14:paraId="08A5B9BE" w14:textId="4A995473" w:rsidR="00AF1AB3" w:rsidRPr="00D21F13" w:rsidRDefault="00A90C95" w:rsidP="00AF1AB3">
      <w:pPr>
        <w:pStyle w:val="Sarakstarindkopa"/>
        <w:numPr>
          <w:ilvl w:val="1"/>
          <w:numId w:val="11"/>
        </w:numPr>
        <w:ind w:left="1690"/>
        <w:jc w:val="both"/>
      </w:pPr>
      <w:r w:rsidRPr="00D21F13">
        <w:t>3</w:t>
      </w:r>
      <w:r w:rsidR="00AF1AB3" w:rsidRPr="00D21F13">
        <w:t>.pielikums - Finanšu piedāvājum</w:t>
      </w:r>
      <w:r w:rsidR="00B76DC2" w:rsidRPr="00D21F13">
        <w:t>a forma</w:t>
      </w:r>
      <w:r w:rsidR="00B604DC" w:rsidRPr="00D21F13">
        <w:t>.</w:t>
      </w:r>
    </w:p>
    <w:p w14:paraId="58D3586F" w14:textId="36362E4B" w:rsidR="00AF1AB3" w:rsidRPr="00D21F13" w:rsidRDefault="00A90C95" w:rsidP="00AF1AB3">
      <w:pPr>
        <w:pStyle w:val="Sarakstarindkopa"/>
        <w:numPr>
          <w:ilvl w:val="1"/>
          <w:numId w:val="11"/>
        </w:numPr>
        <w:ind w:left="1690"/>
        <w:jc w:val="both"/>
      </w:pPr>
      <w:r w:rsidRPr="00D21F13">
        <w:t>4</w:t>
      </w:r>
      <w:r w:rsidR="00AF1AB3" w:rsidRPr="00D21F13">
        <w:t>.pielikums - Apliecinājums par neatkarīgi izstrādātu piedāvājumu.</w:t>
      </w:r>
    </w:p>
    <w:p w14:paraId="15AA658B" w14:textId="77777777" w:rsidR="00817750" w:rsidRDefault="00606EE2" w:rsidP="00817750">
      <w:pPr>
        <w:pStyle w:val="Sarakstarindkopa"/>
        <w:numPr>
          <w:ilvl w:val="1"/>
          <w:numId w:val="11"/>
        </w:numPr>
        <w:ind w:left="1690"/>
        <w:jc w:val="both"/>
      </w:pPr>
      <w:r w:rsidRPr="00D21F13">
        <w:t xml:space="preserve">5. pielikums </w:t>
      </w:r>
      <w:r w:rsidR="009C0617" w:rsidRPr="00D21F13">
        <w:t>-</w:t>
      </w:r>
      <w:r w:rsidRPr="00D21F13">
        <w:t xml:space="preserve"> Līguma projekts.</w:t>
      </w:r>
    </w:p>
    <w:p w14:paraId="085363E3" w14:textId="3102DB49" w:rsidR="00817750" w:rsidRPr="00817750" w:rsidRDefault="00817750" w:rsidP="00817750">
      <w:pPr>
        <w:pStyle w:val="Sarakstarindkopa"/>
        <w:numPr>
          <w:ilvl w:val="1"/>
          <w:numId w:val="11"/>
        </w:numPr>
        <w:ind w:left="1690"/>
        <w:jc w:val="both"/>
      </w:pPr>
      <w:r>
        <w:t>6</w:t>
      </w:r>
      <w:r w:rsidRPr="00D21F13">
        <w:t xml:space="preserve">. pielikums </w:t>
      </w:r>
      <w:r w:rsidRPr="00817750">
        <w:t xml:space="preserve">- </w:t>
      </w:r>
      <w:r w:rsidRPr="00817750">
        <w:rPr>
          <w:rFonts w:eastAsiaTheme="minorHAnsi"/>
          <w:color w:val="3F1F20"/>
        </w:rPr>
        <w:t>Teritorijas, kurā jābūt izvietotai vismaz vienai pretendenta DUS, aptuvens grafiskais attēlojums.</w:t>
      </w:r>
    </w:p>
    <w:p w14:paraId="3EF46CD2" w14:textId="77777777" w:rsidR="00AF1AB3" w:rsidRPr="00D21F13" w:rsidRDefault="00AF1AB3" w:rsidP="00AF1AB3">
      <w:pPr>
        <w:ind w:firstLine="709"/>
        <w:jc w:val="both"/>
        <w:rPr>
          <w:b/>
        </w:rPr>
      </w:pPr>
    </w:p>
    <w:p w14:paraId="41FF8D9B" w14:textId="77777777" w:rsidR="00AF1AB3" w:rsidRPr="00D21F13" w:rsidRDefault="00AF1AB3" w:rsidP="00AF1AB3">
      <w:pPr>
        <w:rPr>
          <w:b/>
        </w:rPr>
      </w:pPr>
    </w:p>
    <w:tbl>
      <w:tblPr>
        <w:tblW w:w="4945" w:type="pct"/>
        <w:tblLook w:val="00A0" w:firstRow="1" w:lastRow="0" w:firstColumn="1" w:lastColumn="0" w:noHBand="0" w:noVBand="0"/>
      </w:tblPr>
      <w:tblGrid>
        <w:gridCol w:w="3928"/>
        <w:gridCol w:w="5465"/>
      </w:tblGrid>
      <w:tr w:rsidR="00AF1AB3" w:rsidRPr="00D21F13" w14:paraId="615198D3" w14:textId="77777777" w:rsidTr="00AF1AB3">
        <w:tc>
          <w:tcPr>
            <w:tcW w:w="2091" w:type="pct"/>
            <w:hideMark/>
          </w:tcPr>
          <w:p w14:paraId="03E83A92" w14:textId="2D9E794E" w:rsidR="00AF1AB3" w:rsidRPr="00D21F13" w:rsidRDefault="00AF1AB3">
            <w:pPr>
              <w:rPr>
                <w:lang w:eastAsia="en-US"/>
              </w:rPr>
            </w:pPr>
            <w:r w:rsidRPr="00D21F13">
              <w:rPr>
                <w:lang w:eastAsia="en-US"/>
              </w:rPr>
              <w:t>Komisijas priekšsēdētāj</w:t>
            </w:r>
            <w:r w:rsidR="00085F8F" w:rsidRPr="00D21F13">
              <w:rPr>
                <w:lang w:eastAsia="en-US"/>
              </w:rPr>
              <w:t>s</w:t>
            </w:r>
          </w:p>
        </w:tc>
        <w:tc>
          <w:tcPr>
            <w:tcW w:w="2909" w:type="pct"/>
            <w:hideMark/>
          </w:tcPr>
          <w:p w14:paraId="7F1B9C8C" w14:textId="48F25BC3" w:rsidR="00AF1AB3" w:rsidRPr="00D21F13" w:rsidRDefault="00CC3EB3" w:rsidP="00CC3EB3">
            <w:pPr>
              <w:rPr>
                <w:lang w:eastAsia="en-US"/>
              </w:rPr>
            </w:pPr>
            <w:r w:rsidRPr="00D21F13">
              <w:rPr>
                <w:lang w:eastAsia="en-US"/>
              </w:rPr>
              <w:t xml:space="preserve">                                                       </w:t>
            </w:r>
            <w:proofErr w:type="spellStart"/>
            <w:r w:rsidR="00085F8F" w:rsidRPr="00D21F13">
              <w:rPr>
                <w:lang w:eastAsia="en-US"/>
              </w:rPr>
              <w:t>R.Baumanis</w:t>
            </w:r>
            <w:proofErr w:type="spellEnd"/>
          </w:p>
        </w:tc>
      </w:tr>
    </w:tbl>
    <w:p w14:paraId="1260BB22" w14:textId="77777777" w:rsidR="00AF1AB3" w:rsidRPr="00D21F13" w:rsidRDefault="00AF1AB3" w:rsidP="00AF1AB3">
      <w:pPr>
        <w:widowControl/>
        <w:autoSpaceDE/>
        <w:autoSpaceDN/>
        <w:adjustRightInd/>
        <w:rPr>
          <w:b/>
        </w:rPr>
        <w:sectPr w:rsidR="00AF1AB3" w:rsidRPr="00D21F13" w:rsidSect="006E5919">
          <w:pgSz w:w="11907" w:h="16840"/>
          <w:pgMar w:top="709" w:right="1134" w:bottom="851" w:left="1276" w:header="720" w:footer="720" w:gutter="0"/>
          <w:cols w:space="720"/>
        </w:sectPr>
      </w:pPr>
    </w:p>
    <w:bookmarkEnd w:id="0"/>
    <w:bookmarkEnd w:id="1"/>
    <w:bookmarkEnd w:id="2"/>
    <w:bookmarkEnd w:id="13"/>
    <w:p w14:paraId="23F7D115" w14:textId="77777777" w:rsidR="00AF1AB3" w:rsidRPr="00D21F13" w:rsidRDefault="00AF1AB3" w:rsidP="00AF1AB3">
      <w:pPr>
        <w:jc w:val="right"/>
        <w:rPr>
          <w:shd w:val="clear" w:color="auto" w:fill="FFFF00"/>
        </w:rPr>
      </w:pPr>
      <w:r w:rsidRPr="00D21F13">
        <w:lastRenderedPageBreak/>
        <w:t>1.pielikums</w:t>
      </w:r>
    </w:p>
    <w:p w14:paraId="751CE246" w14:textId="43E21C0C" w:rsidR="00AF1AB3" w:rsidRPr="00D21F13" w:rsidRDefault="00AF1AB3" w:rsidP="00AF1AB3">
      <w:pPr>
        <w:widowControl/>
        <w:ind w:left="4147"/>
        <w:jc w:val="right"/>
      </w:pPr>
      <w:r w:rsidRPr="00D21F13">
        <w:t xml:space="preserve">iepirkuma, ID Nr. </w:t>
      </w:r>
      <w:r w:rsidR="00E32DE4" w:rsidRPr="00D21F13">
        <w:t>PA RPA 2021/</w:t>
      </w:r>
      <w:r w:rsidR="001A2881">
        <w:t>6</w:t>
      </w:r>
    </w:p>
    <w:p w14:paraId="70219ADA" w14:textId="77777777" w:rsidR="00AF1AB3" w:rsidRPr="00D21F13" w:rsidRDefault="00AF1AB3" w:rsidP="00AF1AB3">
      <w:pPr>
        <w:widowControl/>
        <w:ind w:left="4147"/>
        <w:jc w:val="right"/>
      </w:pPr>
      <w:r w:rsidRPr="00D21F13">
        <w:t xml:space="preserve"> Nolikumam</w:t>
      </w:r>
    </w:p>
    <w:p w14:paraId="543E8E1D" w14:textId="77777777" w:rsidR="00AF1AB3" w:rsidRPr="00D21F13" w:rsidRDefault="00AF1AB3" w:rsidP="00AF1AB3">
      <w:pPr>
        <w:spacing w:before="29"/>
        <w:jc w:val="center"/>
        <w:rPr>
          <w:bCs/>
          <w:i/>
          <w:color w:val="000000"/>
          <w:spacing w:val="-3"/>
        </w:rPr>
      </w:pPr>
      <w:r w:rsidRPr="00D21F13">
        <w:rPr>
          <w:b/>
          <w:bCs/>
          <w:color w:val="000000"/>
          <w:spacing w:val="-3"/>
        </w:rPr>
        <w:t>PIEDĀVĀJUMS</w:t>
      </w:r>
    </w:p>
    <w:p w14:paraId="36E67F45" w14:textId="2B9E7A73" w:rsidR="00AF1AB3" w:rsidRPr="00D21F13" w:rsidRDefault="00AF1AB3" w:rsidP="00C61FF5">
      <w:pPr>
        <w:jc w:val="center"/>
        <w:rPr>
          <w:rFonts w:eastAsiaTheme="minorHAnsi"/>
          <w:b/>
        </w:rPr>
      </w:pPr>
      <w:r w:rsidRPr="00D21F13">
        <w:rPr>
          <w:b/>
        </w:rPr>
        <w:t>“</w:t>
      </w:r>
      <w:r w:rsidR="00A90C95" w:rsidRPr="00D21F13">
        <w:rPr>
          <w:rFonts w:eastAsiaTheme="minorHAnsi"/>
          <w:b/>
        </w:rPr>
        <w:t xml:space="preserve">Degvielas iegāde </w:t>
      </w:r>
      <w:r w:rsidR="00E32DE4" w:rsidRPr="00D21F13">
        <w:rPr>
          <w:rFonts w:eastAsiaTheme="minorHAnsi"/>
          <w:b/>
        </w:rPr>
        <w:t>Rīgas pašvaldības aģentūras “Rīgas pieminekļu aģentūra”</w:t>
      </w:r>
      <w:r w:rsidR="00A90C95" w:rsidRPr="00D21F13">
        <w:rPr>
          <w:rFonts w:eastAsiaTheme="minorHAnsi"/>
          <w:b/>
        </w:rPr>
        <w:t xml:space="preserve"> vajadzībām</w:t>
      </w:r>
      <w:r w:rsidRPr="00D21F13">
        <w:rPr>
          <w:b/>
        </w:rPr>
        <w:t>”</w:t>
      </w:r>
      <w:r w:rsidRPr="00D21F13">
        <w:rPr>
          <w:b/>
          <w:i/>
        </w:rPr>
        <w:t xml:space="preserve"> </w:t>
      </w:r>
    </w:p>
    <w:p w14:paraId="43AD49A4" w14:textId="39A9726F" w:rsidR="00AF1AB3" w:rsidRPr="00D21F13" w:rsidRDefault="00AF1AB3" w:rsidP="00AF1AB3">
      <w:pPr>
        <w:jc w:val="center"/>
        <w:rPr>
          <w:b/>
          <w:bCs/>
        </w:rPr>
      </w:pPr>
      <w:r w:rsidRPr="00D21F13">
        <w:rPr>
          <w:b/>
          <w:bCs/>
        </w:rPr>
        <w:t xml:space="preserve">Iepirkuma ID Nr. </w:t>
      </w:r>
      <w:r w:rsidR="00E32DE4" w:rsidRPr="00D21F13">
        <w:rPr>
          <w:b/>
          <w:bCs/>
        </w:rPr>
        <w:t>PA RPA 2021/</w:t>
      </w:r>
      <w:r w:rsidR="001A2881">
        <w:rPr>
          <w:b/>
          <w:bCs/>
        </w:rPr>
        <w:t>6</w:t>
      </w:r>
    </w:p>
    <w:p w14:paraId="69EEEEAB" w14:textId="77777777" w:rsidR="00AF1AB3" w:rsidRPr="00D21F13" w:rsidRDefault="00AF1AB3" w:rsidP="00AF1AB3">
      <w:pPr>
        <w:tabs>
          <w:tab w:val="left" w:pos="2016"/>
        </w:tabs>
        <w:rPr>
          <w:b/>
          <w:bCs/>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405"/>
        <w:gridCol w:w="1290"/>
        <w:gridCol w:w="643"/>
        <w:gridCol w:w="1415"/>
        <w:gridCol w:w="1025"/>
        <w:gridCol w:w="3113"/>
      </w:tblGrid>
      <w:tr w:rsidR="00AF1AB3" w:rsidRPr="00D21F13" w14:paraId="7F67349A" w14:textId="77777777" w:rsidTr="00AF1AB3">
        <w:trPr>
          <w:cantSplit/>
        </w:trPr>
        <w:tc>
          <w:tcPr>
            <w:tcW w:w="782" w:type="pct"/>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470B03" w14:textId="77777777" w:rsidR="00AF1AB3" w:rsidRPr="00D21F13" w:rsidRDefault="00AF1AB3">
            <w:pPr>
              <w:rPr>
                <w:b/>
                <w:lang w:eastAsia="en-US"/>
              </w:rPr>
            </w:pPr>
            <w:r w:rsidRPr="00D21F13">
              <w:rPr>
                <w:b/>
                <w:lang w:eastAsia="en-US"/>
              </w:rPr>
              <w:t>Informācija par pretendentu</w:t>
            </w:r>
          </w:p>
        </w:tc>
        <w:tc>
          <w:tcPr>
            <w:tcW w:w="1893" w:type="pct"/>
            <w:gridSpan w:val="3"/>
            <w:tcBorders>
              <w:top w:val="single" w:sz="4" w:space="0" w:color="auto"/>
              <w:left w:val="single" w:sz="4" w:space="0" w:color="auto"/>
              <w:bottom w:val="single" w:sz="4" w:space="0" w:color="auto"/>
              <w:right w:val="single" w:sz="4" w:space="0" w:color="auto"/>
            </w:tcBorders>
            <w:hideMark/>
          </w:tcPr>
          <w:p w14:paraId="567E335A" w14:textId="77777777" w:rsidR="00AF1AB3" w:rsidRPr="00D21F13" w:rsidRDefault="00AF1AB3">
            <w:pPr>
              <w:rPr>
                <w:lang w:eastAsia="en-US"/>
              </w:rPr>
            </w:pPr>
            <w:r w:rsidRPr="00D21F13">
              <w:rPr>
                <w:lang w:eastAsia="en-US"/>
              </w:rPr>
              <w:t>Pretendenta nosaukums:</w:t>
            </w:r>
          </w:p>
        </w:tc>
        <w:tc>
          <w:tcPr>
            <w:tcW w:w="2325" w:type="pct"/>
            <w:gridSpan w:val="2"/>
            <w:tcBorders>
              <w:top w:val="single" w:sz="4" w:space="0" w:color="auto"/>
              <w:left w:val="single" w:sz="4" w:space="0" w:color="auto"/>
              <w:bottom w:val="single" w:sz="4" w:space="0" w:color="auto"/>
              <w:right w:val="single" w:sz="4" w:space="0" w:color="auto"/>
            </w:tcBorders>
          </w:tcPr>
          <w:p w14:paraId="4284E58D" w14:textId="77777777" w:rsidR="00AF1AB3" w:rsidRPr="00D21F13" w:rsidRDefault="00AF1AB3">
            <w:pPr>
              <w:rPr>
                <w:lang w:eastAsia="en-US"/>
              </w:rPr>
            </w:pPr>
          </w:p>
        </w:tc>
      </w:tr>
      <w:tr w:rsidR="00AF1AB3" w:rsidRPr="00D21F13" w14:paraId="23E99FD4" w14:textId="77777777" w:rsidTr="00AF1AB3">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559E4BE" w14:textId="77777777" w:rsidR="00AF1AB3" w:rsidRPr="00D21F13" w:rsidRDefault="00AF1AB3">
            <w:pPr>
              <w:widowControl/>
              <w:autoSpaceDE/>
              <w:autoSpaceDN/>
              <w:adjustRightInd/>
              <w:spacing w:line="256" w:lineRule="auto"/>
              <w:rPr>
                <w:b/>
                <w:lang w:eastAsia="en-US"/>
              </w:rPr>
            </w:pPr>
          </w:p>
        </w:tc>
        <w:tc>
          <w:tcPr>
            <w:tcW w:w="1893" w:type="pct"/>
            <w:gridSpan w:val="3"/>
            <w:tcBorders>
              <w:top w:val="single" w:sz="4" w:space="0" w:color="auto"/>
              <w:left w:val="single" w:sz="4" w:space="0" w:color="auto"/>
              <w:bottom w:val="single" w:sz="4" w:space="0" w:color="auto"/>
              <w:right w:val="single" w:sz="4" w:space="0" w:color="auto"/>
            </w:tcBorders>
            <w:hideMark/>
          </w:tcPr>
          <w:p w14:paraId="54A91CF9" w14:textId="77777777" w:rsidR="00AF1AB3" w:rsidRPr="00D21F13" w:rsidRDefault="00AF1AB3">
            <w:pPr>
              <w:ind w:right="-52"/>
              <w:rPr>
                <w:lang w:eastAsia="en-US"/>
              </w:rPr>
            </w:pPr>
            <w:r w:rsidRPr="00D21F13">
              <w:rPr>
                <w:lang w:eastAsia="en-US"/>
              </w:rPr>
              <w:t>Reģistrācijas numurs un datums:</w:t>
            </w:r>
          </w:p>
        </w:tc>
        <w:tc>
          <w:tcPr>
            <w:tcW w:w="2325" w:type="pct"/>
            <w:gridSpan w:val="2"/>
            <w:tcBorders>
              <w:top w:val="single" w:sz="4" w:space="0" w:color="auto"/>
              <w:left w:val="single" w:sz="4" w:space="0" w:color="auto"/>
              <w:bottom w:val="single" w:sz="4" w:space="0" w:color="auto"/>
              <w:right w:val="single" w:sz="4" w:space="0" w:color="auto"/>
            </w:tcBorders>
          </w:tcPr>
          <w:p w14:paraId="76C94F06" w14:textId="77777777" w:rsidR="00AF1AB3" w:rsidRPr="00D21F13" w:rsidRDefault="00AF1AB3">
            <w:pPr>
              <w:rPr>
                <w:lang w:eastAsia="en-US"/>
              </w:rPr>
            </w:pPr>
          </w:p>
        </w:tc>
      </w:tr>
      <w:tr w:rsidR="00AF1AB3" w:rsidRPr="00D21F13" w14:paraId="39559FA5" w14:textId="77777777" w:rsidTr="00AF1AB3">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4A54B3A" w14:textId="77777777" w:rsidR="00AF1AB3" w:rsidRPr="00D21F13" w:rsidRDefault="00AF1AB3">
            <w:pPr>
              <w:widowControl/>
              <w:autoSpaceDE/>
              <w:autoSpaceDN/>
              <w:adjustRightInd/>
              <w:spacing w:line="256" w:lineRule="auto"/>
              <w:rPr>
                <w:b/>
                <w:lang w:eastAsia="en-US"/>
              </w:rPr>
            </w:pPr>
          </w:p>
        </w:tc>
        <w:tc>
          <w:tcPr>
            <w:tcW w:w="1893" w:type="pct"/>
            <w:gridSpan w:val="3"/>
            <w:tcBorders>
              <w:top w:val="single" w:sz="4" w:space="0" w:color="auto"/>
              <w:left w:val="single" w:sz="4" w:space="0" w:color="auto"/>
              <w:bottom w:val="single" w:sz="4" w:space="0" w:color="auto"/>
              <w:right w:val="single" w:sz="4" w:space="0" w:color="auto"/>
            </w:tcBorders>
            <w:hideMark/>
          </w:tcPr>
          <w:p w14:paraId="6443C749" w14:textId="77777777" w:rsidR="00AF1AB3" w:rsidRPr="00D21F13" w:rsidRDefault="00AF1AB3">
            <w:pPr>
              <w:rPr>
                <w:lang w:eastAsia="en-US"/>
              </w:rPr>
            </w:pPr>
            <w:r w:rsidRPr="00D21F13">
              <w:rPr>
                <w:lang w:eastAsia="en-US"/>
              </w:rPr>
              <w:t>Juridiskā adrese:</w:t>
            </w:r>
          </w:p>
        </w:tc>
        <w:tc>
          <w:tcPr>
            <w:tcW w:w="2325" w:type="pct"/>
            <w:gridSpan w:val="2"/>
            <w:tcBorders>
              <w:top w:val="single" w:sz="4" w:space="0" w:color="auto"/>
              <w:left w:val="single" w:sz="4" w:space="0" w:color="auto"/>
              <w:bottom w:val="single" w:sz="4" w:space="0" w:color="auto"/>
              <w:right w:val="single" w:sz="4" w:space="0" w:color="auto"/>
            </w:tcBorders>
          </w:tcPr>
          <w:p w14:paraId="174125D8" w14:textId="77777777" w:rsidR="00AF1AB3" w:rsidRPr="00D21F13" w:rsidRDefault="00AF1AB3">
            <w:pPr>
              <w:rPr>
                <w:lang w:eastAsia="en-US"/>
              </w:rPr>
            </w:pPr>
          </w:p>
        </w:tc>
      </w:tr>
      <w:tr w:rsidR="00AF1AB3" w:rsidRPr="00D21F13" w14:paraId="48B5CA98" w14:textId="77777777" w:rsidTr="00AF1AB3">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4DA3E0E" w14:textId="77777777" w:rsidR="00AF1AB3" w:rsidRPr="00D21F13" w:rsidRDefault="00AF1AB3">
            <w:pPr>
              <w:widowControl/>
              <w:autoSpaceDE/>
              <w:autoSpaceDN/>
              <w:adjustRightInd/>
              <w:spacing w:line="256" w:lineRule="auto"/>
              <w:rPr>
                <w:b/>
                <w:lang w:eastAsia="en-US"/>
              </w:rPr>
            </w:pPr>
          </w:p>
        </w:tc>
        <w:tc>
          <w:tcPr>
            <w:tcW w:w="1893" w:type="pct"/>
            <w:gridSpan w:val="3"/>
            <w:tcBorders>
              <w:top w:val="single" w:sz="4" w:space="0" w:color="auto"/>
              <w:left w:val="single" w:sz="4" w:space="0" w:color="auto"/>
              <w:bottom w:val="single" w:sz="4" w:space="0" w:color="auto"/>
              <w:right w:val="single" w:sz="4" w:space="0" w:color="auto"/>
            </w:tcBorders>
            <w:hideMark/>
          </w:tcPr>
          <w:p w14:paraId="638B7301" w14:textId="77777777" w:rsidR="00AF1AB3" w:rsidRPr="00D21F13" w:rsidRDefault="00AF1AB3">
            <w:pPr>
              <w:rPr>
                <w:lang w:eastAsia="en-US"/>
              </w:rPr>
            </w:pPr>
            <w:r w:rsidRPr="00D21F13">
              <w:rPr>
                <w:lang w:eastAsia="en-US"/>
              </w:rPr>
              <w:t>Pasta adrese:</w:t>
            </w:r>
          </w:p>
        </w:tc>
        <w:tc>
          <w:tcPr>
            <w:tcW w:w="2325" w:type="pct"/>
            <w:gridSpan w:val="2"/>
            <w:tcBorders>
              <w:top w:val="single" w:sz="4" w:space="0" w:color="auto"/>
              <w:left w:val="single" w:sz="4" w:space="0" w:color="auto"/>
              <w:bottom w:val="single" w:sz="4" w:space="0" w:color="auto"/>
              <w:right w:val="single" w:sz="4" w:space="0" w:color="auto"/>
            </w:tcBorders>
          </w:tcPr>
          <w:p w14:paraId="77C7D7FC" w14:textId="77777777" w:rsidR="00AF1AB3" w:rsidRPr="00D21F13" w:rsidRDefault="00AF1AB3">
            <w:pPr>
              <w:rPr>
                <w:lang w:eastAsia="en-US"/>
              </w:rPr>
            </w:pPr>
          </w:p>
        </w:tc>
      </w:tr>
      <w:tr w:rsidR="00AF1AB3" w:rsidRPr="00D21F13" w14:paraId="7104C70E" w14:textId="77777777" w:rsidTr="00AF1AB3">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12A005D" w14:textId="77777777" w:rsidR="00AF1AB3" w:rsidRPr="00D21F13" w:rsidRDefault="00AF1AB3">
            <w:pPr>
              <w:widowControl/>
              <w:autoSpaceDE/>
              <w:autoSpaceDN/>
              <w:adjustRightInd/>
              <w:spacing w:line="256" w:lineRule="auto"/>
              <w:rPr>
                <w:b/>
                <w:lang w:eastAsia="en-US"/>
              </w:rPr>
            </w:pPr>
          </w:p>
        </w:tc>
        <w:tc>
          <w:tcPr>
            <w:tcW w:w="1893" w:type="pct"/>
            <w:gridSpan w:val="3"/>
            <w:tcBorders>
              <w:top w:val="single" w:sz="4" w:space="0" w:color="auto"/>
              <w:left w:val="single" w:sz="4" w:space="0" w:color="auto"/>
              <w:bottom w:val="single" w:sz="4" w:space="0" w:color="auto"/>
              <w:right w:val="single" w:sz="4" w:space="0" w:color="auto"/>
            </w:tcBorders>
            <w:hideMark/>
          </w:tcPr>
          <w:p w14:paraId="435CACC7" w14:textId="77777777" w:rsidR="00AF1AB3" w:rsidRPr="00D21F13" w:rsidRDefault="00AF1AB3">
            <w:pPr>
              <w:rPr>
                <w:lang w:eastAsia="en-US"/>
              </w:rPr>
            </w:pPr>
            <w:r w:rsidRPr="00D21F13">
              <w:rPr>
                <w:lang w:eastAsia="en-US"/>
              </w:rPr>
              <w:t>Tālrunis:</w:t>
            </w:r>
          </w:p>
        </w:tc>
        <w:tc>
          <w:tcPr>
            <w:tcW w:w="2325" w:type="pct"/>
            <w:gridSpan w:val="2"/>
            <w:tcBorders>
              <w:top w:val="single" w:sz="4" w:space="0" w:color="auto"/>
              <w:left w:val="single" w:sz="4" w:space="0" w:color="auto"/>
              <w:bottom w:val="single" w:sz="4" w:space="0" w:color="auto"/>
              <w:right w:val="single" w:sz="4" w:space="0" w:color="auto"/>
            </w:tcBorders>
          </w:tcPr>
          <w:p w14:paraId="555D2296" w14:textId="77777777" w:rsidR="00AF1AB3" w:rsidRPr="00D21F13" w:rsidRDefault="00AF1AB3">
            <w:pPr>
              <w:rPr>
                <w:lang w:eastAsia="en-US"/>
              </w:rPr>
            </w:pPr>
          </w:p>
        </w:tc>
      </w:tr>
      <w:tr w:rsidR="00AF1AB3" w:rsidRPr="00D21F13" w14:paraId="3FC074DC" w14:textId="77777777" w:rsidTr="00AF1AB3">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F5559DF" w14:textId="77777777" w:rsidR="00AF1AB3" w:rsidRPr="00D21F13" w:rsidRDefault="00AF1AB3">
            <w:pPr>
              <w:widowControl/>
              <w:autoSpaceDE/>
              <w:autoSpaceDN/>
              <w:adjustRightInd/>
              <w:spacing w:line="256" w:lineRule="auto"/>
              <w:rPr>
                <w:b/>
                <w:lang w:eastAsia="en-US"/>
              </w:rPr>
            </w:pPr>
          </w:p>
        </w:tc>
        <w:tc>
          <w:tcPr>
            <w:tcW w:w="1893" w:type="pct"/>
            <w:gridSpan w:val="3"/>
            <w:tcBorders>
              <w:top w:val="single" w:sz="4" w:space="0" w:color="auto"/>
              <w:left w:val="single" w:sz="4" w:space="0" w:color="auto"/>
              <w:bottom w:val="single" w:sz="4" w:space="0" w:color="auto"/>
              <w:right w:val="single" w:sz="4" w:space="0" w:color="auto"/>
            </w:tcBorders>
            <w:hideMark/>
          </w:tcPr>
          <w:p w14:paraId="6865AE87" w14:textId="77777777" w:rsidR="00AF1AB3" w:rsidRPr="00D21F13" w:rsidRDefault="00AF1AB3">
            <w:pPr>
              <w:rPr>
                <w:lang w:eastAsia="en-US"/>
              </w:rPr>
            </w:pPr>
            <w:r w:rsidRPr="00D21F13">
              <w:rPr>
                <w:lang w:eastAsia="en-US"/>
              </w:rPr>
              <w:t>E-pasta adrese:</w:t>
            </w:r>
          </w:p>
        </w:tc>
        <w:tc>
          <w:tcPr>
            <w:tcW w:w="2325" w:type="pct"/>
            <w:gridSpan w:val="2"/>
            <w:tcBorders>
              <w:top w:val="single" w:sz="4" w:space="0" w:color="auto"/>
              <w:left w:val="single" w:sz="4" w:space="0" w:color="auto"/>
              <w:bottom w:val="single" w:sz="4" w:space="0" w:color="auto"/>
              <w:right w:val="single" w:sz="4" w:space="0" w:color="auto"/>
            </w:tcBorders>
          </w:tcPr>
          <w:p w14:paraId="1FE56E2D" w14:textId="77777777" w:rsidR="00AF1AB3" w:rsidRPr="00D21F13" w:rsidRDefault="00AF1AB3">
            <w:pPr>
              <w:rPr>
                <w:lang w:eastAsia="en-US"/>
              </w:rPr>
            </w:pPr>
          </w:p>
        </w:tc>
      </w:tr>
      <w:tr w:rsidR="00AF1AB3" w:rsidRPr="00D21F13" w14:paraId="43615951" w14:textId="77777777" w:rsidTr="00AF1AB3">
        <w:trPr>
          <w:cantSplit/>
        </w:trPr>
        <w:tc>
          <w:tcPr>
            <w:tcW w:w="567"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5004D2" w14:textId="77777777" w:rsidR="00AF1AB3" w:rsidRPr="00D21F13" w:rsidRDefault="00AF1AB3">
            <w:pPr>
              <w:rPr>
                <w:b/>
                <w:lang w:eastAsia="en-US"/>
              </w:rPr>
            </w:pPr>
            <w:r w:rsidRPr="00D21F13">
              <w:rPr>
                <w:b/>
                <w:lang w:eastAsia="en-US"/>
              </w:rPr>
              <w:t>Finanšu rekvizīti</w:t>
            </w:r>
          </w:p>
        </w:tc>
        <w:tc>
          <w:tcPr>
            <w:tcW w:w="131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79D5D184" w14:textId="77777777" w:rsidR="00AF1AB3" w:rsidRPr="00D21F13" w:rsidRDefault="00AF1AB3">
            <w:pPr>
              <w:rPr>
                <w:lang w:eastAsia="en-US"/>
              </w:rPr>
            </w:pPr>
            <w:r w:rsidRPr="00D21F13">
              <w:rPr>
                <w:lang w:eastAsia="en-US"/>
              </w:rPr>
              <w:t>Bankas nosaukums:</w:t>
            </w:r>
          </w:p>
        </w:tc>
        <w:tc>
          <w:tcPr>
            <w:tcW w:w="3124"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AD39E01" w14:textId="77777777" w:rsidR="00AF1AB3" w:rsidRPr="00D21F13" w:rsidRDefault="00AF1AB3">
            <w:pPr>
              <w:rPr>
                <w:lang w:eastAsia="en-US"/>
              </w:rPr>
            </w:pPr>
          </w:p>
        </w:tc>
      </w:tr>
      <w:tr w:rsidR="00AF1AB3" w:rsidRPr="00D21F13" w14:paraId="1F66F7B0" w14:textId="77777777" w:rsidTr="00AF1AB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AC40CF" w14:textId="77777777" w:rsidR="00AF1AB3" w:rsidRPr="00D21F13" w:rsidRDefault="00AF1AB3">
            <w:pPr>
              <w:widowControl/>
              <w:autoSpaceDE/>
              <w:autoSpaceDN/>
              <w:adjustRightInd/>
              <w:spacing w:line="256" w:lineRule="auto"/>
              <w:rPr>
                <w:b/>
                <w:lang w:eastAsia="en-US"/>
              </w:rPr>
            </w:pPr>
          </w:p>
        </w:tc>
        <w:tc>
          <w:tcPr>
            <w:tcW w:w="131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533F0A82" w14:textId="77777777" w:rsidR="00AF1AB3" w:rsidRPr="00D21F13" w:rsidRDefault="00AF1AB3">
            <w:pPr>
              <w:ind w:right="-52"/>
              <w:rPr>
                <w:lang w:eastAsia="en-US"/>
              </w:rPr>
            </w:pPr>
            <w:r w:rsidRPr="00D21F13">
              <w:rPr>
                <w:lang w:eastAsia="en-US"/>
              </w:rPr>
              <w:t>Bankas kods:</w:t>
            </w:r>
          </w:p>
        </w:tc>
        <w:tc>
          <w:tcPr>
            <w:tcW w:w="3124"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482F7BE" w14:textId="77777777" w:rsidR="00AF1AB3" w:rsidRPr="00D21F13" w:rsidRDefault="00AF1AB3">
            <w:pPr>
              <w:rPr>
                <w:lang w:eastAsia="en-US"/>
              </w:rPr>
            </w:pPr>
          </w:p>
        </w:tc>
      </w:tr>
      <w:tr w:rsidR="00AF1AB3" w:rsidRPr="00D21F13" w14:paraId="723185E6" w14:textId="77777777" w:rsidTr="00AF1AB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38CF3D" w14:textId="77777777" w:rsidR="00AF1AB3" w:rsidRPr="00D21F13" w:rsidRDefault="00AF1AB3">
            <w:pPr>
              <w:widowControl/>
              <w:autoSpaceDE/>
              <w:autoSpaceDN/>
              <w:adjustRightInd/>
              <w:spacing w:line="256" w:lineRule="auto"/>
              <w:rPr>
                <w:b/>
                <w:lang w:eastAsia="en-US"/>
              </w:rPr>
            </w:pPr>
          </w:p>
        </w:tc>
        <w:tc>
          <w:tcPr>
            <w:tcW w:w="131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3A7328C2" w14:textId="77777777" w:rsidR="00AF1AB3" w:rsidRPr="00D21F13" w:rsidRDefault="00AF1AB3">
            <w:pPr>
              <w:rPr>
                <w:lang w:eastAsia="en-US"/>
              </w:rPr>
            </w:pPr>
            <w:r w:rsidRPr="00D21F13">
              <w:rPr>
                <w:lang w:eastAsia="en-US"/>
              </w:rPr>
              <w:t>Konta numurs:</w:t>
            </w:r>
          </w:p>
        </w:tc>
        <w:tc>
          <w:tcPr>
            <w:tcW w:w="3124"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EEF6CE5" w14:textId="77777777" w:rsidR="00AF1AB3" w:rsidRPr="00D21F13" w:rsidRDefault="00AF1AB3">
            <w:pPr>
              <w:rPr>
                <w:lang w:eastAsia="en-US"/>
              </w:rPr>
            </w:pPr>
          </w:p>
        </w:tc>
      </w:tr>
      <w:tr w:rsidR="00AF1AB3" w:rsidRPr="00D21F13" w14:paraId="68FC5632" w14:textId="77777777" w:rsidTr="00AF1AB3">
        <w:trPr>
          <w:cantSplit/>
        </w:trPr>
        <w:tc>
          <w:tcPr>
            <w:tcW w:w="1510" w:type="pct"/>
            <w:gridSpan w:val="3"/>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EABA5E" w14:textId="77777777" w:rsidR="00AF1AB3" w:rsidRPr="00D21F13" w:rsidRDefault="00AF1AB3">
            <w:pPr>
              <w:rPr>
                <w:b/>
                <w:lang w:eastAsia="en-US"/>
              </w:rPr>
            </w:pPr>
            <w:r w:rsidRPr="00D21F13">
              <w:rPr>
                <w:b/>
                <w:lang w:eastAsia="en-US"/>
              </w:rPr>
              <w:t xml:space="preserve">Informācija par pretendenta kontaktpersonu </w:t>
            </w:r>
          </w:p>
          <w:p w14:paraId="77FCA50D" w14:textId="77777777" w:rsidR="00AF1AB3" w:rsidRPr="00D21F13" w:rsidRDefault="00AF1AB3">
            <w:pPr>
              <w:rPr>
                <w:b/>
                <w:lang w:eastAsia="en-US"/>
              </w:rPr>
            </w:pPr>
            <w:r w:rsidRPr="00D21F13">
              <w:rPr>
                <w:b/>
                <w:lang w:eastAsia="en-US"/>
              </w:rPr>
              <w:t>(atbildīgo personu)</w:t>
            </w:r>
          </w:p>
        </w:tc>
        <w:tc>
          <w:tcPr>
            <w:tcW w:w="1165" w:type="pct"/>
            <w:gridSpan w:val="2"/>
            <w:tcBorders>
              <w:top w:val="single" w:sz="4" w:space="0" w:color="auto"/>
              <w:left w:val="single" w:sz="4" w:space="0" w:color="auto"/>
              <w:bottom w:val="single" w:sz="4" w:space="0" w:color="auto"/>
              <w:right w:val="single" w:sz="4" w:space="0" w:color="auto"/>
            </w:tcBorders>
            <w:hideMark/>
          </w:tcPr>
          <w:p w14:paraId="3254DC22" w14:textId="77777777" w:rsidR="00AF1AB3" w:rsidRPr="00D21F13" w:rsidRDefault="00AF1AB3">
            <w:pPr>
              <w:rPr>
                <w:lang w:eastAsia="en-US"/>
              </w:rPr>
            </w:pPr>
            <w:r w:rsidRPr="00D21F13">
              <w:rPr>
                <w:lang w:eastAsia="en-US"/>
              </w:rPr>
              <w:t>Vārds, uzvārds:</w:t>
            </w:r>
          </w:p>
        </w:tc>
        <w:tc>
          <w:tcPr>
            <w:tcW w:w="2325" w:type="pct"/>
            <w:gridSpan w:val="2"/>
            <w:tcBorders>
              <w:top w:val="single" w:sz="4" w:space="0" w:color="auto"/>
              <w:left w:val="single" w:sz="4" w:space="0" w:color="auto"/>
              <w:bottom w:val="single" w:sz="4" w:space="0" w:color="auto"/>
              <w:right w:val="single" w:sz="4" w:space="0" w:color="auto"/>
            </w:tcBorders>
          </w:tcPr>
          <w:p w14:paraId="7C8DDA4A" w14:textId="77777777" w:rsidR="00AF1AB3" w:rsidRPr="00D21F13" w:rsidRDefault="00AF1AB3">
            <w:pPr>
              <w:rPr>
                <w:lang w:eastAsia="en-US"/>
              </w:rPr>
            </w:pPr>
          </w:p>
        </w:tc>
      </w:tr>
      <w:tr w:rsidR="00AF1AB3" w:rsidRPr="00D21F13" w14:paraId="23FFADA4" w14:textId="77777777" w:rsidTr="00AF1AB3">
        <w:trPr>
          <w:cantSplit/>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3383AC2F" w14:textId="77777777" w:rsidR="00AF1AB3" w:rsidRPr="00D21F13" w:rsidRDefault="00AF1AB3">
            <w:pPr>
              <w:widowControl/>
              <w:autoSpaceDE/>
              <w:autoSpaceDN/>
              <w:adjustRightInd/>
              <w:spacing w:line="256" w:lineRule="auto"/>
              <w:rPr>
                <w:b/>
                <w:lang w:eastAsia="en-US"/>
              </w:rPr>
            </w:pPr>
          </w:p>
        </w:tc>
        <w:tc>
          <w:tcPr>
            <w:tcW w:w="1165" w:type="pct"/>
            <w:gridSpan w:val="2"/>
            <w:tcBorders>
              <w:top w:val="single" w:sz="4" w:space="0" w:color="auto"/>
              <w:left w:val="single" w:sz="4" w:space="0" w:color="auto"/>
              <w:bottom w:val="single" w:sz="4" w:space="0" w:color="auto"/>
              <w:right w:val="single" w:sz="4" w:space="0" w:color="auto"/>
            </w:tcBorders>
            <w:hideMark/>
          </w:tcPr>
          <w:p w14:paraId="5D714FC1" w14:textId="77777777" w:rsidR="00AF1AB3" w:rsidRPr="00D21F13" w:rsidRDefault="00AF1AB3">
            <w:pPr>
              <w:rPr>
                <w:lang w:eastAsia="en-US"/>
              </w:rPr>
            </w:pPr>
            <w:r w:rsidRPr="00D21F13">
              <w:rPr>
                <w:lang w:eastAsia="en-US"/>
              </w:rPr>
              <w:t>Ieņemamais amats:</w:t>
            </w:r>
          </w:p>
        </w:tc>
        <w:tc>
          <w:tcPr>
            <w:tcW w:w="2325" w:type="pct"/>
            <w:gridSpan w:val="2"/>
            <w:tcBorders>
              <w:top w:val="single" w:sz="4" w:space="0" w:color="auto"/>
              <w:left w:val="single" w:sz="4" w:space="0" w:color="auto"/>
              <w:bottom w:val="single" w:sz="4" w:space="0" w:color="auto"/>
              <w:right w:val="single" w:sz="4" w:space="0" w:color="auto"/>
            </w:tcBorders>
          </w:tcPr>
          <w:p w14:paraId="5F0D804B" w14:textId="77777777" w:rsidR="00AF1AB3" w:rsidRPr="00D21F13" w:rsidRDefault="00AF1AB3">
            <w:pPr>
              <w:rPr>
                <w:lang w:eastAsia="en-US"/>
              </w:rPr>
            </w:pPr>
          </w:p>
        </w:tc>
      </w:tr>
      <w:tr w:rsidR="00AF1AB3" w:rsidRPr="00D21F13" w14:paraId="22A5BBBB" w14:textId="77777777" w:rsidTr="00AF1AB3">
        <w:trPr>
          <w:cantSplit/>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2B531BD" w14:textId="77777777" w:rsidR="00AF1AB3" w:rsidRPr="00D21F13" w:rsidRDefault="00AF1AB3">
            <w:pPr>
              <w:widowControl/>
              <w:autoSpaceDE/>
              <w:autoSpaceDN/>
              <w:adjustRightInd/>
              <w:spacing w:line="256" w:lineRule="auto"/>
              <w:rPr>
                <w:b/>
                <w:lang w:eastAsia="en-US"/>
              </w:rPr>
            </w:pPr>
          </w:p>
        </w:tc>
        <w:tc>
          <w:tcPr>
            <w:tcW w:w="1165" w:type="pct"/>
            <w:gridSpan w:val="2"/>
            <w:tcBorders>
              <w:top w:val="single" w:sz="4" w:space="0" w:color="auto"/>
              <w:left w:val="single" w:sz="4" w:space="0" w:color="auto"/>
              <w:bottom w:val="single" w:sz="4" w:space="0" w:color="auto"/>
              <w:right w:val="single" w:sz="4" w:space="0" w:color="auto"/>
            </w:tcBorders>
            <w:hideMark/>
          </w:tcPr>
          <w:p w14:paraId="1C41EC3D" w14:textId="77777777" w:rsidR="00AF1AB3" w:rsidRPr="00D21F13" w:rsidRDefault="00AF1AB3">
            <w:pPr>
              <w:rPr>
                <w:lang w:eastAsia="en-US"/>
              </w:rPr>
            </w:pPr>
            <w:r w:rsidRPr="00D21F13">
              <w:rPr>
                <w:lang w:eastAsia="en-US"/>
              </w:rPr>
              <w:t>Tālrunis:</w:t>
            </w:r>
          </w:p>
        </w:tc>
        <w:tc>
          <w:tcPr>
            <w:tcW w:w="2325" w:type="pct"/>
            <w:gridSpan w:val="2"/>
            <w:tcBorders>
              <w:top w:val="single" w:sz="4" w:space="0" w:color="auto"/>
              <w:left w:val="single" w:sz="4" w:space="0" w:color="auto"/>
              <w:bottom w:val="single" w:sz="4" w:space="0" w:color="auto"/>
              <w:right w:val="single" w:sz="4" w:space="0" w:color="auto"/>
            </w:tcBorders>
          </w:tcPr>
          <w:p w14:paraId="2810AC10" w14:textId="77777777" w:rsidR="00AF1AB3" w:rsidRPr="00D21F13" w:rsidRDefault="00AF1AB3">
            <w:pPr>
              <w:rPr>
                <w:lang w:eastAsia="en-US"/>
              </w:rPr>
            </w:pPr>
          </w:p>
        </w:tc>
      </w:tr>
      <w:tr w:rsidR="00AF1AB3" w:rsidRPr="00D21F13" w14:paraId="7FF5AE10" w14:textId="77777777" w:rsidTr="00AF1AB3">
        <w:trPr>
          <w:cantSplit/>
        </w:trPr>
        <w:tc>
          <w:tcPr>
            <w:tcW w:w="3255"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1FA736" w14:textId="77777777" w:rsidR="00AF1AB3" w:rsidRPr="00D21F13" w:rsidRDefault="00AF1AB3">
            <w:pPr>
              <w:rPr>
                <w:b/>
                <w:lang w:eastAsia="en-US"/>
              </w:rPr>
            </w:pPr>
            <w:r w:rsidRPr="00D21F13">
              <w:rPr>
                <w:b/>
                <w:lang w:eastAsia="en-US"/>
              </w:rPr>
              <w:t>Pretendents atbilst mazā/ vidējā uzņēmuma statusam</w:t>
            </w:r>
            <w:r w:rsidRPr="00D21F13">
              <w:rPr>
                <w:lang w:eastAsia="en-US"/>
              </w:rPr>
              <w:t xml:space="preserve"> (</w:t>
            </w:r>
            <w:r w:rsidRPr="00D21F13">
              <w:rPr>
                <w:b/>
                <w:lang w:eastAsia="en-US"/>
              </w:rPr>
              <w:t>jā</w:t>
            </w:r>
            <w:r w:rsidRPr="00D21F13">
              <w:rPr>
                <w:lang w:eastAsia="en-US"/>
              </w:rPr>
              <w:t xml:space="preserve">/ </w:t>
            </w:r>
            <w:r w:rsidRPr="00D21F13">
              <w:rPr>
                <w:b/>
                <w:lang w:eastAsia="en-US"/>
              </w:rPr>
              <w:t>nē</w:t>
            </w:r>
            <w:r w:rsidRPr="00D21F13">
              <w:rPr>
                <w:lang w:eastAsia="en-US"/>
              </w:rPr>
              <w:t>)</w:t>
            </w:r>
          </w:p>
        </w:tc>
        <w:tc>
          <w:tcPr>
            <w:tcW w:w="1745" w:type="pct"/>
            <w:tcBorders>
              <w:top w:val="single" w:sz="4" w:space="0" w:color="auto"/>
              <w:left w:val="single" w:sz="4" w:space="0" w:color="auto"/>
              <w:bottom w:val="single" w:sz="4" w:space="0" w:color="auto"/>
              <w:right w:val="single" w:sz="4" w:space="0" w:color="auto"/>
            </w:tcBorders>
          </w:tcPr>
          <w:p w14:paraId="185E97E3" w14:textId="77777777" w:rsidR="00AF1AB3" w:rsidRPr="00D21F13" w:rsidRDefault="00AF1AB3">
            <w:pPr>
              <w:rPr>
                <w:lang w:eastAsia="en-US"/>
              </w:rPr>
            </w:pPr>
          </w:p>
        </w:tc>
      </w:tr>
    </w:tbl>
    <w:p w14:paraId="0F238A69" w14:textId="77777777" w:rsidR="00AF1AB3" w:rsidRPr="00D21F13" w:rsidRDefault="00AF1AB3" w:rsidP="00AF1AB3">
      <w:pPr>
        <w:jc w:val="both"/>
        <w:rPr>
          <w:i/>
        </w:rPr>
      </w:pPr>
      <w:r w:rsidRPr="00D21F13">
        <w:rPr>
          <w:i/>
        </w:rPr>
        <w:t>* Jānorāda (</w:t>
      </w:r>
      <w:r w:rsidRPr="00D21F13">
        <w:rPr>
          <w:b/>
          <w:i/>
        </w:rPr>
        <w:t>jā</w:t>
      </w:r>
      <w:r w:rsidRPr="00D21F13">
        <w:rPr>
          <w:i/>
        </w:rPr>
        <w:t xml:space="preserve">/ </w:t>
      </w:r>
      <w:r w:rsidRPr="00D21F13">
        <w:rPr>
          <w:b/>
          <w:i/>
        </w:rPr>
        <w:t>nē</w:t>
      </w:r>
      <w:r w:rsidRPr="00D21F13">
        <w:rPr>
          <w:i/>
        </w:rPr>
        <w:t>) attiecīgs statuss atbilstoši Iepirkumu uzraudzības biroja 09.03.2017. skaidrojumam “Skaidrojums par mazajiem un vidējiem uzņēmumiem”. Pieejams:</w:t>
      </w:r>
    </w:p>
    <w:p w14:paraId="61819584" w14:textId="77777777" w:rsidR="00AF1AB3" w:rsidRPr="00D21F13" w:rsidRDefault="00A03D23" w:rsidP="00AF1AB3">
      <w:pPr>
        <w:jc w:val="both"/>
        <w:rPr>
          <w:i/>
        </w:rPr>
      </w:pPr>
      <w:hyperlink r:id="rId14" w:history="1">
        <w:r w:rsidR="00AF1AB3" w:rsidRPr="00D21F13">
          <w:rPr>
            <w:rStyle w:val="Hipersaite"/>
            <w:rFonts w:eastAsiaTheme="majorEastAsia"/>
            <w:i/>
          </w:rPr>
          <w:t>https://www.iub.gov.lv/sites/default/files/upload/skaidrojums_mazajie_videjie_uzn.pdf</w:t>
        </w:r>
      </w:hyperlink>
    </w:p>
    <w:p w14:paraId="4351CBB5" w14:textId="77777777" w:rsidR="00AF1AB3" w:rsidRPr="00D21F13" w:rsidRDefault="00AF1AB3" w:rsidP="00AF1AB3">
      <w:pPr>
        <w:tabs>
          <w:tab w:val="left" w:pos="2016"/>
        </w:tabs>
        <w:rPr>
          <w:b/>
          <w:bCs/>
        </w:rPr>
      </w:pPr>
    </w:p>
    <w:p w14:paraId="3400C807" w14:textId="432C0202" w:rsidR="00AF1AB3" w:rsidRPr="00D21F13" w:rsidRDefault="00AF1AB3" w:rsidP="00AF1AB3">
      <w:pPr>
        <w:jc w:val="both"/>
        <w:rPr>
          <w:rFonts w:eastAsiaTheme="minorHAnsi"/>
          <w:b/>
        </w:rPr>
      </w:pPr>
      <w:r w:rsidRPr="00D21F13">
        <w:t xml:space="preserve">Ar šo mēs apliecinām savu dalību iepirkumā </w:t>
      </w:r>
      <w:r w:rsidRPr="00D21F13">
        <w:rPr>
          <w:b/>
        </w:rPr>
        <w:t>“</w:t>
      </w:r>
      <w:r w:rsidR="00A90C95" w:rsidRPr="00D21F13">
        <w:rPr>
          <w:rFonts w:eastAsiaTheme="minorHAnsi"/>
          <w:b/>
        </w:rPr>
        <w:t xml:space="preserve">Degvielas iegāde </w:t>
      </w:r>
      <w:r w:rsidR="00E32DE4" w:rsidRPr="00D21F13">
        <w:rPr>
          <w:rFonts w:eastAsiaTheme="minorHAnsi"/>
          <w:b/>
        </w:rPr>
        <w:t>Rīgas pašvaldības aģentūras “Rīgas pieminekļu aģentūra”</w:t>
      </w:r>
      <w:r w:rsidR="00A90C95" w:rsidRPr="00D21F13">
        <w:rPr>
          <w:rFonts w:eastAsiaTheme="minorHAnsi"/>
          <w:b/>
        </w:rPr>
        <w:t xml:space="preserve"> vajadzībām</w:t>
      </w:r>
      <w:r w:rsidRPr="00D21F13">
        <w:rPr>
          <w:rFonts w:eastAsiaTheme="minorHAnsi"/>
          <w:b/>
        </w:rPr>
        <w:t>”</w:t>
      </w:r>
      <w:r w:rsidRPr="00D21F13">
        <w:rPr>
          <w:bCs/>
        </w:rPr>
        <w:t xml:space="preserve">, iepirkuma identifikācijas numurs </w:t>
      </w:r>
      <w:r w:rsidR="00E32DE4" w:rsidRPr="00D21F13">
        <w:rPr>
          <w:bCs/>
        </w:rPr>
        <w:t>PA RPA 2021/</w:t>
      </w:r>
      <w:r w:rsidR="001A2881">
        <w:rPr>
          <w:bCs/>
        </w:rPr>
        <w:t>6</w:t>
      </w:r>
      <w:r w:rsidRPr="00D21F13">
        <w:rPr>
          <w:bCs/>
        </w:rPr>
        <w:t>.</w:t>
      </w:r>
    </w:p>
    <w:p w14:paraId="1D069640" w14:textId="77777777" w:rsidR="00AF1AB3" w:rsidRPr="00D21F13" w:rsidRDefault="00AF1AB3" w:rsidP="00AF1AB3">
      <w:pPr>
        <w:ind w:firstLine="720"/>
        <w:jc w:val="both"/>
      </w:pPr>
      <w:r w:rsidRPr="00D21F13">
        <w:rPr>
          <w:i/>
        </w:rPr>
        <w:t xml:space="preserve">  </w:t>
      </w:r>
    </w:p>
    <w:p w14:paraId="20BEE9B2" w14:textId="77777777" w:rsidR="00AF1AB3" w:rsidRPr="00D21F13" w:rsidRDefault="00AF1AB3" w:rsidP="00AF1AB3">
      <w:pPr>
        <w:ind w:firstLine="720"/>
        <w:jc w:val="both"/>
      </w:pPr>
      <w:r w:rsidRPr="00D21F13">
        <w:t xml:space="preserve">Apstiprinām, ka esam iepazinušies ar iepirkuma </w:t>
      </w:r>
      <w:r w:rsidRPr="00D21F13">
        <w:rPr>
          <w:bCs/>
        </w:rPr>
        <w:t>Nolikumu</w:t>
      </w:r>
      <w:r w:rsidRPr="00D21F13">
        <w:t>, tajā skaitā ar tehnisko specifikāciju, un piekrītam visiem tajos minētajiem nosacījumiem, tie ir skaidri un saprotami, iebildumu un pretenziju pret tiem nav.</w:t>
      </w:r>
    </w:p>
    <w:p w14:paraId="57182056" w14:textId="77777777" w:rsidR="00AF1AB3" w:rsidRPr="00D21F13" w:rsidRDefault="00AF1AB3" w:rsidP="00AF1AB3">
      <w:pPr>
        <w:ind w:firstLine="720"/>
        <w:jc w:val="both"/>
      </w:pPr>
      <w:r w:rsidRPr="00D21F13">
        <w:t>Ar šo apliecinām, ka visa iesniegtā informācija ir patiesa.</w:t>
      </w:r>
    </w:p>
    <w:p w14:paraId="539D78CE" w14:textId="77777777" w:rsidR="00AF1AB3" w:rsidRPr="00D21F13" w:rsidRDefault="00AF1AB3" w:rsidP="00AF1AB3">
      <w:pPr>
        <w:ind w:firstLine="720"/>
        <w:jc w:val="both"/>
      </w:pPr>
    </w:p>
    <w:p w14:paraId="5B305073" w14:textId="77777777" w:rsidR="00AF1AB3" w:rsidRPr="00D21F13" w:rsidRDefault="00AF1AB3" w:rsidP="00AF1AB3">
      <w:pPr>
        <w:ind w:firstLine="720"/>
        <w:jc w:val="both"/>
      </w:pPr>
    </w:p>
    <w:p w14:paraId="678B2EE8" w14:textId="77777777" w:rsidR="00AF1AB3" w:rsidRPr="00D21F13" w:rsidRDefault="00AF1AB3" w:rsidP="00AF1AB3">
      <w:pPr>
        <w:ind w:firstLine="720"/>
        <w:jc w:val="both"/>
        <w:rPr>
          <w:color w:val="000000"/>
        </w:rPr>
      </w:pPr>
    </w:p>
    <w:p w14:paraId="61936008" w14:textId="77777777" w:rsidR="00AF1AB3" w:rsidRPr="00D21F13" w:rsidRDefault="00AF1AB3" w:rsidP="00AF1AB3">
      <w:pPr>
        <w:spacing w:line="240" w:lineRule="exact"/>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AF1AB3" w:rsidRPr="00D21F13" w14:paraId="137940D5" w14:textId="77777777" w:rsidTr="00AF1AB3">
        <w:tc>
          <w:tcPr>
            <w:tcW w:w="5000" w:type="pct"/>
            <w:tcBorders>
              <w:top w:val="nil"/>
              <w:left w:val="nil"/>
              <w:bottom w:val="single" w:sz="4" w:space="0" w:color="auto"/>
              <w:right w:val="nil"/>
            </w:tcBorders>
          </w:tcPr>
          <w:p w14:paraId="6DD8065E" w14:textId="77777777" w:rsidR="00AF1AB3" w:rsidRPr="00D21F13" w:rsidRDefault="00AF1AB3">
            <w:pPr>
              <w:rPr>
                <w:lang w:eastAsia="en-US"/>
              </w:rPr>
            </w:pPr>
          </w:p>
        </w:tc>
      </w:tr>
      <w:tr w:rsidR="00AF1AB3" w:rsidRPr="00D21F13" w14:paraId="29BA38AE" w14:textId="77777777" w:rsidTr="00AF1AB3">
        <w:tc>
          <w:tcPr>
            <w:tcW w:w="5000" w:type="pct"/>
            <w:tcBorders>
              <w:top w:val="single" w:sz="4" w:space="0" w:color="auto"/>
              <w:left w:val="nil"/>
              <w:bottom w:val="nil"/>
              <w:right w:val="nil"/>
            </w:tcBorders>
            <w:hideMark/>
          </w:tcPr>
          <w:p w14:paraId="2DB8E872" w14:textId="77777777" w:rsidR="00AF1AB3" w:rsidRPr="00D21F13" w:rsidRDefault="00AF1AB3">
            <w:pPr>
              <w:jc w:val="center"/>
              <w:rPr>
                <w:i/>
                <w:lang w:eastAsia="en-US"/>
              </w:rPr>
            </w:pPr>
            <w:r w:rsidRPr="00D21F13">
              <w:rPr>
                <w:i/>
                <w:lang w:eastAsia="en-US"/>
              </w:rPr>
              <w:t>Pretendenta likumiskā vai pilnvarotā pārstāvja amats, vārds, uzvārds un paraksts</w:t>
            </w:r>
          </w:p>
        </w:tc>
      </w:tr>
    </w:tbl>
    <w:p w14:paraId="681D27D3" w14:textId="77777777" w:rsidR="00AF1AB3" w:rsidRPr="00D21F13" w:rsidRDefault="00AF1AB3" w:rsidP="00AF1AB3">
      <w:pPr>
        <w:rPr>
          <w:b/>
        </w:rPr>
      </w:pPr>
      <w:bookmarkStart w:id="14" w:name="_Toc313880576"/>
    </w:p>
    <w:bookmarkEnd w:id="14"/>
    <w:p w14:paraId="418DC7D5" w14:textId="77777777" w:rsidR="00AF1AB3" w:rsidRPr="00D21F13" w:rsidRDefault="00AF1AB3" w:rsidP="00AF1AB3">
      <w:pPr>
        <w:widowControl/>
        <w:autoSpaceDE/>
        <w:adjustRightInd/>
      </w:pPr>
    </w:p>
    <w:p w14:paraId="77380BB8" w14:textId="77777777" w:rsidR="00AF1AB3" w:rsidRPr="00D21F13" w:rsidRDefault="00AF1AB3" w:rsidP="00AF1AB3">
      <w:pPr>
        <w:widowControl/>
        <w:tabs>
          <w:tab w:val="left" w:pos="709"/>
        </w:tabs>
        <w:jc w:val="both"/>
        <w:rPr>
          <w:b/>
          <w:bCs/>
          <w:kern w:val="28"/>
        </w:rPr>
      </w:pPr>
    </w:p>
    <w:p w14:paraId="3C268DC7" w14:textId="77777777" w:rsidR="00AF1AB3" w:rsidRPr="00D21F13" w:rsidRDefault="00AF1AB3" w:rsidP="00AF1AB3">
      <w:pPr>
        <w:widowControl/>
        <w:autoSpaceDE/>
        <w:adjustRightInd/>
      </w:pPr>
      <w:r w:rsidRPr="00D21F13">
        <w:br w:type="page"/>
      </w:r>
    </w:p>
    <w:p w14:paraId="2B38F19B" w14:textId="351005B5" w:rsidR="00AF1AB3" w:rsidRPr="00D21F13" w:rsidRDefault="00A90C95" w:rsidP="00AF1AB3">
      <w:pPr>
        <w:spacing w:before="66"/>
        <w:jc w:val="right"/>
        <w:rPr>
          <w:color w:val="000000"/>
          <w:lang w:eastAsia="en-US"/>
        </w:rPr>
      </w:pPr>
      <w:r w:rsidRPr="00D21F13">
        <w:rPr>
          <w:color w:val="000000"/>
          <w:lang w:eastAsia="en-US"/>
        </w:rPr>
        <w:lastRenderedPageBreak/>
        <w:t>2</w:t>
      </w:r>
      <w:r w:rsidR="00AF1AB3" w:rsidRPr="00D21F13">
        <w:rPr>
          <w:color w:val="000000"/>
          <w:lang w:eastAsia="en-US"/>
        </w:rPr>
        <w:t>. pieliku</w:t>
      </w:r>
      <w:r w:rsidR="00AF1AB3" w:rsidRPr="00D21F13">
        <w:rPr>
          <w:color w:val="000000"/>
          <w:spacing w:val="1"/>
          <w:lang w:eastAsia="en-US"/>
        </w:rPr>
        <w:t>m</w:t>
      </w:r>
      <w:r w:rsidR="00AF1AB3" w:rsidRPr="00D21F13">
        <w:rPr>
          <w:color w:val="000000"/>
          <w:lang w:eastAsia="en-US"/>
        </w:rPr>
        <w:t>s</w:t>
      </w:r>
    </w:p>
    <w:p w14:paraId="42999A2E" w14:textId="1925286A" w:rsidR="00AF1AB3" w:rsidRPr="00D21F13" w:rsidRDefault="00AF1AB3" w:rsidP="00AF1AB3">
      <w:pPr>
        <w:jc w:val="right"/>
        <w:rPr>
          <w:color w:val="000000"/>
          <w:lang w:eastAsia="en-US"/>
        </w:rPr>
      </w:pPr>
      <w:r w:rsidRPr="00D21F13">
        <w:rPr>
          <w:color w:val="000000"/>
          <w:lang w:eastAsia="en-US"/>
        </w:rPr>
        <w:t xml:space="preserve">iepirkuma, ID Nr. </w:t>
      </w:r>
      <w:r w:rsidR="00E32DE4" w:rsidRPr="00D21F13">
        <w:rPr>
          <w:color w:val="000000"/>
          <w:lang w:eastAsia="en-US"/>
        </w:rPr>
        <w:t>PA RPA 2021/</w:t>
      </w:r>
      <w:r w:rsidR="001A2881">
        <w:rPr>
          <w:color w:val="000000"/>
          <w:lang w:eastAsia="en-US"/>
        </w:rPr>
        <w:t>6</w:t>
      </w:r>
      <w:r w:rsidRPr="00D21F13">
        <w:rPr>
          <w:color w:val="000000"/>
          <w:lang w:eastAsia="en-US"/>
        </w:rPr>
        <w:t>,</w:t>
      </w:r>
    </w:p>
    <w:p w14:paraId="19BCAC82" w14:textId="77777777" w:rsidR="00AF1AB3" w:rsidRPr="00D21F13" w:rsidRDefault="00AF1AB3" w:rsidP="00AF1AB3">
      <w:pPr>
        <w:jc w:val="right"/>
        <w:rPr>
          <w:color w:val="000000"/>
          <w:lang w:eastAsia="en-US"/>
        </w:rPr>
      </w:pPr>
      <w:r w:rsidRPr="00D21F13">
        <w:rPr>
          <w:color w:val="000000"/>
          <w:lang w:eastAsia="en-US"/>
        </w:rPr>
        <w:t>Nolikumam</w:t>
      </w:r>
    </w:p>
    <w:p w14:paraId="7632A9E0" w14:textId="77777777" w:rsidR="00AF1AB3" w:rsidRPr="00D21F13" w:rsidRDefault="00AF1AB3" w:rsidP="00AF1AB3">
      <w:pPr>
        <w:jc w:val="center"/>
        <w:rPr>
          <w:color w:val="000000"/>
          <w:spacing w:val="3"/>
          <w:lang w:eastAsia="en-US"/>
        </w:rPr>
      </w:pPr>
    </w:p>
    <w:p w14:paraId="10ABEE7D" w14:textId="77777777" w:rsidR="00AF1AB3" w:rsidRPr="00D21F13" w:rsidRDefault="00AF1AB3" w:rsidP="00AF1AB3">
      <w:pPr>
        <w:spacing w:line="200" w:lineRule="exact"/>
        <w:rPr>
          <w:color w:val="000000"/>
          <w:lang w:eastAsia="en-US"/>
        </w:rPr>
      </w:pPr>
    </w:p>
    <w:p w14:paraId="2EE8EB7B" w14:textId="77777777" w:rsidR="00AF1AB3" w:rsidRPr="00D21F13" w:rsidRDefault="00AF1AB3" w:rsidP="00AF1AB3">
      <w:pPr>
        <w:widowControl/>
        <w:autoSpaceDE/>
        <w:adjustRightInd/>
        <w:jc w:val="center"/>
        <w:rPr>
          <w:b/>
        </w:rPr>
      </w:pPr>
      <w:r w:rsidRPr="00D21F13">
        <w:rPr>
          <w:b/>
        </w:rPr>
        <w:t>TEHNISKĀ SPECIFIKĀCIJA / TEHNISKAIS PIEDĀVĀJUMS</w:t>
      </w:r>
    </w:p>
    <w:p w14:paraId="383D407C" w14:textId="2347E9C3" w:rsidR="00AF1AB3" w:rsidRPr="00D21F13" w:rsidRDefault="00AF1AB3" w:rsidP="00A90C95">
      <w:pPr>
        <w:jc w:val="center"/>
        <w:rPr>
          <w:rFonts w:eastAsiaTheme="minorHAnsi"/>
          <w:b/>
        </w:rPr>
      </w:pPr>
      <w:r w:rsidRPr="00D21F13">
        <w:rPr>
          <w:b/>
        </w:rPr>
        <w:t>“</w:t>
      </w:r>
      <w:r w:rsidR="00A90C95" w:rsidRPr="00D21F13">
        <w:rPr>
          <w:rFonts w:eastAsiaTheme="minorHAnsi"/>
          <w:b/>
        </w:rPr>
        <w:t xml:space="preserve">Degvielas iegāde </w:t>
      </w:r>
      <w:r w:rsidR="00E32DE4" w:rsidRPr="00D21F13">
        <w:rPr>
          <w:rFonts w:eastAsiaTheme="minorHAnsi"/>
          <w:b/>
        </w:rPr>
        <w:t>Rīgas pašvaldības aģentūras “Rīgas pieminekļu aģentūra”</w:t>
      </w:r>
      <w:r w:rsidR="00A90C95" w:rsidRPr="00D21F13">
        <w:rPr>
          <w:rFonts w:eastAsiaTheme="minorHAnsi"/>
          <w:b/>
        </w:rPr>
        <w:t xml:space="preserve"> vajadzībām</w:t>
      </w:r>
      <w:r w:rsidRPr="00D21F13">
        <w:rPr>
          <w:b/>
        </w:rPr>
        <w:t>”</w:t>
      </w:r>
    </w:p>
    <w:p w14:paraId="1C0B7C99" w14:textId="391EEA6F" w:rsidR="009D7F44" w:rsidRPr="00D21F13" w:rsidRDefault="00AF1AB3" w:rsidP="00683061">
      <w:pPr>
        <w:widowControl/>
        <w:autoSpaceDE/>
        <w:adjustRightInd/>
        <w:jc w:val="center"/>
        <w:rPr>
          <w:b/>
          <w:bCs/>
          <w:lang w:eastAsia="en-US"/>
        </w:rPr>
      </w:pPr>
      <w:r w:rsidRPr="00D21F13">
        <w:rPr>
          <w:b/>
        </w:rPr>
        <w:t xml:space="preserve">  </w:t>
      </w:r>
      <w:r w:rsidRPr="00D21F13">
        <w:rPr>
          <w:b/>
          <w:bCs/>
          <w:lang w:eastAsia="en-US"/>
        </w:rPr>
        <w:t xml:space="preserve">Iepirkuma ID Nr. </w:t>
      </w:r>
      <w:r w:rsidR="00E32DE4" w:rsidRPr="00D21F13">
        <w:rPr>
          <w:b/>
          <w:bCs/>
          <w:lang w:eastAsia="en-US"/>
        </w:rPr>
        <w:t>PA RPA 2021/</w:t>
      </w:r>
      <w:r w:rsidR="001A2881">
        <w:rPr>
          <w:b/>
          <w:bCs/>
          <w:lang w:eastAsia="en-US"/>
        </w:rPr>
        <w:t>6</w:t>
      </w:r>
    </w:p>
    <w:p w14:paraId="152C0A57" w14:textId="77777777" w:rsidR="00440058" w:rsidRPr="00D21F13" w:rsidRDefault="00440058" w:rsidP="00440058">
      <w:pPr>
        <w:tabs>
          <w:tab w:val="left" w:pos="426"/>
        </w:tabs>
        <w:adjustRightInd/>
        <w:jc w:val="center"/>
        <w:rPr>
          <w:color w:val="000000" w:themeColor="text1"/>
          <w:lang w:eastAsia="en-US"/>
        </w:rPr>
      </w:pPr>
    </w:p>
    <w:p w14:paraId="55956812" w14:textId="77777777" w:rsidR="00440058" w:rsidRPr="00D21F13" w:rsidRDefault="00440058" w:rsidP="00440058">
      <w:pPr>
        <w:widowControl/>
        <w:autoSpaceDE/>
        <w:autoSpaceDN/>
        <w:adjustRightInd/>
        <w:jc w:val="both"/>
        <w:rPr>
          <w:i/>
          <w:color w:val="000000" w:themeColor="text1"/>
        </w:rPr>
      </w:pPr>
      <w:r w:rsidRPr="00D21F13">
        <w:rPr>
          <w:i/>
          <w:iCs/>
          <w:color w:val="000000" w:themeColor="text1"/>
        </w:rPr>
        <w:t>&lt;Vietas nosaukums&gt;</w:t>
      </w:r>
      <w:r w:rsidRPr="00D21F13">
        <w:rPr>
          <w:i/>
          <w:color w:val="000000" w:themeColor="text1"/>
        </w:rPr>
        <w:t xml:space="preserve">, </w:t>
      </w:r>
      <w:r w:rsidRPr="00D21F13">
        <w:rPr>
          <w:i/>
          <w:iCs/>
          <w:color w:val="000000" w:themeColor="text1"/>
        </w:rPr>
        <w:t>&lt;gads&gt;</w:t>
      </w:r>
      <w:r w:rsidRPr="00D21F13">
        <w:rPr>
          <w:i/>
          <w:color w:val="000000" w:themeColor="text1"/>
        </w:rPr>
        <w:t>.</w:t>
      </w:r>
      <w:r w:rsidRPr="00D21F13">
        <w:rPr>
          <w:color w:val="000000" w:themeColor="text1"/>
        </w:rPr>
        <w:t>gada</w:t>
      </w:r>
      <w:r w:rsidRPr="00D21F13">
        <w:rPr>
          <w:i/>
          <w:color w:val="000000" w:themeColor="text1"/>
        </w:rPr>
        <w:t xml:space="preserve"> </w:t>
      </w:r>
      <w:r w:rsidRPr="00D21F13">
        <w:rPr>
          <w:i/>
          <w:iCs/>
          <w:color w:val="000000" w:themeColor="text1"/>
        </w:rPr>
        <w:t>&lt;datums&gt;</w:t>
      </w:r>
      <w:r w:rsidRPr="00D21F13">
        <w:rPr>
          <w:i/>
          <w:color w:val="000000" w:themeColor="text1"/>
        </w:rPr>
        <w:t>.</w:t>
      </w:r>
      <w:r w:rsidRPr="00D21F13">
        <w:rPr>
          <w:i/>
          <w:iCs/>
          <w:color w:val="000000" w:themeColor="text1"/>
        </w:rPr>
        <w:t>&lt;mēnesis&gt;</w:t>
      </w:r>
    </w:p>
    <w:p w14:paraId="5FC66AC8" w14:textId="77777777" w:rsidR="00440058" w:rsidRPr="00D21F13" w:rsidRDefault="00440058" w:rsidP="00440058">
      <w:pPr>
        <w:adjustRightInd/>
        <w:jc w:val="both"/>
        <w:rPr>
          <w:color w:val="000000" w:themeColor="text1"/>
          <w:lang w:eastAsia="en-US"/>
        </w:rPr>
      </w:pPr>
    </w:p>
    <w:p w14:paraId="59FB583E" w14:textId="580E4978" w:rsidR="00440058" w:rsidRPr="00D21F13" w:rsidRDefault="00440058" w:rsidP="00440058">
      <w:pPr>
        <w:adjustRightInd/>
        <w:jc w:val="both"/>
        <w:rPr>
          <w:color w:val="000000" w:themeColor="text1"/>
          <w:lang w:eastAsia="en-US"/>
        </w:rPr>
      </w:pPr>
      <w:r w:rsidRPr="00D21F13">
        <w:rPr>
          <w:color w:val="000000" w:themeColor="text1"/>
          <w:lang w:eastAsia="en-US"/>
        </w:rPr>
        <w:t>Ar šo __________________________________ iesniedz savu piedāvājumu</w:t>
      </w:r>
      <w:r w:rsidR="00683061" w:rsidRPr="00D21F13">
        <w:rPr>
          <w:color w:val="000000" w:themeColor="text1"/>
          <w:lang w:eastAsia="en-US"/>
        </w:rPr>
        <w:t xml:space="preserve"> iepirkumā</w:t>
      </w:r>
      <w:r w:rsidRPr="00D21F13">
        <w:rPr>
          <w:color w:val="000000" w:themeColor="text1"/>
          <w:lang w:eastAsia="en-US"/>
        </w:rPr>
        <w:t xml:space="preserve"> </w:t>
      </w:r>
    </w:p>
    <w:p w14:paraId="1A751758" w14:textId="77777777" w:rsidR="00440058" w:rsidRPr="00D21F13" w:rsidRDefault="00440058" w:rsidP="00440058">
      <w:pPr>
        <w:tabs>
          <w:tab w:val="left" w:pos="1276"/>
        </w:tabs>
        <w:adjustRightInd/>
        <w:jc w:val="both"/>
        <w:rPr>
          <w:i/>
          <w:color w:val="000000" w:themeColor="text1"/>
          <w:sz w:val="16"/>
          <w:szCs w:val="16"/>
          <w:lang w:eastAsia="en-US"/>
        </w:rPr>
      </w:pPr>
      <w:r w:rsidRPr="00D21F13">
        <w:rPr>
          <w:color w:val="000000" w:themeColor="text1"/>
          <w:sz w:val="16"/>
          <w:szCs w:val="16"/>
          <w:lang w:eastAsia="en-US"/>
        </w:rPr>
        <w:tab/>
      </w:r>
      <w:r w:rsidRPr="00D21F13">
        <w:rPr>
          <w:i/>
          <w:color w:val="000000" w:themeColor="text1"/>
          <w:sz w:val="16"/>
          <w:szCs w:val="16"/>
          <w:lang w:eastAsia="en-US"/>
        </w:rPr>
        <w:t>(Pretendenta nosaukums)</w:t>
      </w:r>
    </w:p>
    <w:p w14:paraId="190D5620" w14:textId="14A6A08C" w:rsidR="00440058" w:rsidRPr="00D21F13" w:rsidRDefault="00440058" w:rsidP="00440058">
      <w:pPr>
        <w:adjustRightInd/>
        <w:jc w:val="both"/>
        <w:rPr>
          <w:color w:val="000000" w:themeColor="text1"/>
          <w:lang w:eastAsia="en-US"/>
        </w:rPr>
      </w:pPr>
      <w:r w:rsidRPr="00D21F13">
        <w:rPr>
          <w:color w:val="000000" w:themeColor="text1"/>
          <w:lang w:eastAsia="en-US"/>
        </w:rPr>
        <w:t xml:space="preserve"> “Degvielas iegāde </w:t>
      </w:r>
      <w:r w:rsidR="00E32DE4" w:rsidRPr="00D21F13">
        <w:rPr>
          <w:color w:val="000000" w:themeColor="text1"/>
          <w:lang w:eastAsia="en-US"/>
        </w:rPr>
        <w:t>Rīgas pašvaldības aģentūras “Rīgas pieminekļu aģentūra”</w:t>
      </w:r>
      <w:r w:rsidRPr="00D21F13">
        <w:rPr>
          <w:color w:val="000000" w:themeColor="text1"/>
          <w:lang w:eastAsia="en-US"/>
        </w:rPr>
        <w:t xml:space="preserve"> vajadzībām”, identifikācijas Nr. </w:t>
      </w:r>
      <w:r w:rsidR="00E32DE4" w:rsidRPr="00D21F13">
        <w:rPr>
          <w:bCs/>
          <w:color w:val="000000" w:themeColor="text1"/>
          <w:lang w:eastAsia="en-US"/>
        </w:rPr>
        <w:t>PA RPA 2021/</w:t>
      </w:r>
      <w:r w:rsidR="001A2881">
        <w:rPr>
          <w:bCs/>
          <w:color w:val="000000" w:themeColor="text1"/>
          <w:lang w:eastAsia="en-US"/>
        </w:rPr>
        <w:t>6</w:t>
      </w:r>
      <w:r w:rsidRPr="00D21F13">
        <w:rPr>
          <w:color w:val="000000" w:themeColor="text1"/>
          <w:lang w:eastAsia="en-US"/>
        </w:rPr>
        <w:t>.</w:t>
      </w:r>
    </w:p>
    <w:p w14:paraId="2FADC438" w14:textId="77777777" w:rsidR="00440058" w:rsidRPr="00D21F13" w:rsidRDefault="00440058" w:rsidP="00440058">
      <w:pPr>
        <w:adjustRightInd/>
        <w:jc w:val="both"/>
        <w:rPr>
          <w:color w:val="000000" w:themeColor="text1"/>
          <w:sz w:val="22"/>
          <w:szCs w:val="22"/>
          <w:lang w:eastAsia="en-US"/>
        </w:rPr>
      </w:pPr>
    </w:p>
    <w:tbl>
      <w:tblPr>
        <w:tblStyle w:val="Reatabula2"/>
        <w:tblW w:w="9576" w:type="dxa"/>
        <w:tblInd w:w="-5" w:type="dxa"/>
        <w:tblLayout w:type="fixed"/>
        <w:tblLook w:val="04A0" w:firstRow="1" w:lastRow="0" w:firstColumn="1" w:lastColumn="0" w:noHBand="0" w:noVBand="1"/>
      </w:tblPr>
      <w:tblGrid>
        <w:gridCol w:w="551"/>
        <w:gridCol w:w="6395"/>
        <w:gridCol w:w="2630"/>
      </w:tblGrid>
      <w:tr w:rsidR="00E33BE1" w:rsidRPr="00D21F13" w14:paraId="0A3112FC" w14:textId="77777777" w:rsidTr="004F664B">
        <w:tc>
          <w:tcPr>
            <w:tcW w:w="551" w:type="dxa"/>
            <w:tcBorders>
              <w:top w:val="single" w:sz="4" w:space="0" w:color="auto"/>
              <w:left w:val="single" w:sz="4" w:space="0" w:color="auto"/>
              <w:bottom w:val="single" w:sz="4" w:space="0" w:color="auto"/>
              <w:right w:val="single" w:sz="4" w:space="0" w:color="auto"/>
            </w:tcBorders>
            <w:hideMark/>
          </w:tcPr>
          <w:p w14:paraId="384D73D5" w14:textId="679B9AAD" w:rsidR="00E33BE1" w:rsidRPr="00D21F13" w:rsidRDefault="00E33BE1" w:rsidP="00E33BE1">
            <w:pPr>
              <w:tabs>
                <w:tab w:val="left" w:pos="318"/>
              </w:tabs>
              <w:adjustRightInd/>
              <w:spacing w:before="20" w:after="20"/>
              <w:jc w:val="both"/>
              <w:rPr>
                <w:bCs/>
                <w:color w:val="000000" w:themeColor="text1"/>
                <w:sz w:val="22"/>
                <w:szCs w:val="22"/>
              </w:rPr>
            </w:pPr>
            <w:r w:rsidRPr="00D21F13">
              <w:rPr>
                <w:bCs/>
                <w:color w:val="000000" w:themeColor="text1"/>
                <w:sz w:val="22"/>
                <w:szCs w:val="22"/>
              </w:rPr>
              <w:t>Nr. p.k.</w:t>
            </w:r>
          </w:p>
        </w:tc>
        <w:tc>
          <w:tcPr>
            <w:tcW w:w="6395" w:type="dxa"/>
            <w:tcBorders>
              <w:top w:val="single" w:sz="4" w:space="0" w:color="auto"/>
              <w:left w:val="single" w:sz="4" w:space="0" w:color="auto"/>
              <w:bottom w:val="single" w:sz="4" w:space="0" w:color="auto"/>
              <w:right w:val="single" w:sz="4" w:space="0" w:color="auto"/>
            </w:tcBorders>
            <w:hideMark/>
          </w:tcPr>
          <w:p w14:paraId="0E6183E7" w14:textId="5E4D5242" w:rsidR="00E33BE1" w:rsidRPr="00D21F13" w:rsidRDefault="00E33BE1" w:rsidP="00E33BE1">
            <w:pPr>
              <w:tabs>
                <w:tab w:val="left" w:pos="318"/>
              </w:tabs>
              <w:adjustRightInd/>
              <w:spacing w:before="20" w:after="20"/>
              <w:jc w:val="both"/>
              <w:rPr>
                <w:bCs/>
                <w:color w:val="000000" w:themeColor="text1"/>
              </w:rPr>
            </w:pPr>
            <w:r w:rsidRPr="00D21F13">
              <w:rPr>
                <w:bCs/>
                <w:color w:val="000000" w:themeColor="text1"/>
              </w:rPr>
              <w:t>Izvirzītas minimālās prasības</w:t>
            </w:r>
          </w:p>
        </w:tc>
        <w:tc>
          <w:tcPr>
            <w:tcW w:w="2630" w:type="dxa"/>
            <w:tcBorders>
              <w:top w:val="single" w:sz="4" w:space="0" w:color="auto"/>
              <w:left w:val="single" w:sz="4" w:space="0" w:color="auto"/>
              <w:bottom w:val="single" w:sz="4" w:space="0" w:color="auto"/>
              <w:right w:val="single" w:sz="4" w:space="0" w:color="auto"/>
            </w:tcBorders>
            <w:hideMark/>
          </w:tcPr>
          <w:p w14:paraId="4E0E005F" w14:textId="20CD6DD3" w:rsidR="00E33BE1" w:rsidRPr="00D21F13" w:rsidRDefault="00E33BE1" w:rsidP="00E33BE1">
            <w:pPr>
              <w:tabs>
                <w:tab w:val="left" w:pos="318"/>
              </w:tabs>
              <w:adjustRightInd/>
              <w:spacing w:before="20" w:after="20"/>
              <w:jc w:val="both"/>
              <w:rPr>
                <w:bCs/>
                <w:color w:val="000000" w:themeColor="text1"/>
              </w:rPr>
            </w:pPr>
            <w:r w:rsidRPr="00D21F13">
              <w:rPr>
                <w:color w:val="000000" w:themeColor="text1"/>
              </w:rPr>
              <w:t>Pretendenta piedāvātās iespējas</w:t>
            </w:r>
          </w:p>
        </w:tc>
      </w:tr>
      <w:tr w:rsidR="00E33BE1" w:rsidRPr="00D21F13" w14:paraId="34C7C6D3" w14:textId="77777777" w:rsidTr="004F664B">
        <w:tc>
          <w:tcPr>
            <w:tcW w:w="551" w:type="dxa"/>
            <w:tcBorders>
              <w:top w:val="single" w:sz="4" w:space="0" w:color="auto"/>
              <w:left w:val="single" w:sz="4" w:space="0" w:color="auto"/>
              <w:bottom w:val="single" w:sz="4" w:space="0" w:color="auto"/>
              <w:right w:val="single" w:sz="4" w:space="0" w:color="auto"/>
            </w:tcBorders>
            <w:hideMark/>
          </w:tcPr>
          <w:p w14:paraId="17B1F231" w14:textId="4E150BE6" w:rsidR="00E33BE1" w:rsidRPr="00D21F13" w:rsidRDefault="00E33BE1" w:rsidP="00E33BE1">
            <w:pPr>
              <w:tabs>
                <w:tab w:val="left" w:pos="318"/>
              </w:tabs>
              <w:adjustRightInd/>
              <w:spacing w:before="20" w:after="20"/>
              <w:jc w:val="both"/>
              <w:rPr>
                <w:bCs/>
                <w:color w:val="000000" w:themeColor="text1"/>
              </w:rPr>
            </w:pPr>
            <w:r w:rsidRPr="00D21F13">
              <w:rPr>
                <w:bCs/>
                <w:color w:val="000000" w:themeColor="text1"/>
              </w:rPr>
              <w:t>1.</w:t>
            </w:r>
          </w:p>
        </w:tc>
        <w:tc>
          <w:tcPr>
            <w:tcW w:w="6395" w:type="dxa"/>
            <w:tcBorders>
              <w:top w:val="single" w:sz="4" w:space="0" w:color="auto"/>
              <w:left w:val="single" w:sz="4" w:space="0" w:color="auto"/>
              <w:bottom w:val="single" w:sz="4" w:space="0" w:color="auto"/>
              <w:right w:val="single" w:sz="4" w:space="0" w:color="auto"/>
            </w:tcBorders>
          </w:tcPr>
          <w:p w14:paraId="0E6FBEEF" w14:textId="3F24BFD5" w:rsidR="00E33BE1" w:rsidRPr="00D21F13" w:rsidRDefault="00E33BE1" w:rsidP="00E33BE1">
            <w:pPr>
              <w:spacing w:before="20" w:after="20"/>
              <w:jc w:val="both"/>
              <w:rPr>
                <w:color w:val="000000" w:themeColor="text1"/>
              </w:rPr>
            </w:pPr>
            <w:r w:rsidRPr="00D21F13">
              <w:rPr>
                <w:color w:val="000000" w:themeColor="text1"/>
              </w:rPr>
              <w:t xml:space="preserve">Iespēja iegādāties degvielu pretendenta degvielas </w:t>
            </w:r>
            <w:proofErr w:type="spellStart"/>
            <w:r w:rsidRPr="00D21F13">
              <w:rPr>
                <w:color w:val="000000" w:themeColor="text1"/>
              </w:rPr>
              <w:t>uzpildes</w:t>
            </w:r>
            <w:proofErr w:type="spellEnd"/>
            <w:r w:rsidRPr="00D21F13">
              <w:rPr>
                <w:color w:val="000000" w:themeColor="text1"/>
              </w:rPr>
              <w:t xml:space="preserve"> stacijās </w:t>
            </w:r>
            <w:r w:rsidR="00E32DE4" w:rsidRPr="00D21F13">
              <w:rPr>
                <w:color w:val="000000" w:themeColor="text1"/>
              </w:rPr>
              <w:t>Rīgas pašvaldības aģentūras “Rīgas pieminekļu aģentūra”</w:t>
            </w:r>
            <w:r w:rsidRPr="00D21F13">
              <w:rPr>
                <w:color w:val="000000" w:themeColor="text1"/>
              </w:rPr>
              <w:t xml:space="preserve"> transportlīdzekļiem</w:t>
            </w:r>
            <w:r w:rsidR="002409FF" w:rsidRPr="00D21F13">
              <w:rPr>
                <w:color w:val="000000" w:themeColor="text1"/>
              </w:rPr>
              <w:t xml:space="preserve"> un uzkopšanas tehnikai</w:t>
            </w:r>
            <w:r w:rsidRPr="00D21F13">
              <w:rPr>
                <w:color w:val="000000" w:themeColor="text1"/>
              </w:rPr>
              <w:t>:</w:t>
            </w:r>
          </w:p>
          <w:tbl>
            <w:tblPr>
              <w:tblStyle w:val="Reatabula"/>
              <w:tblW w:w="6135" w:type="dxa"/>
              <w:tblInd w:w="0" w:type="dxa"/>
              <w:tblLayout w:type="fixed"/>
              <w:tblLook w:val="04A0" w:firstRow="1" w:lastRow="0" w:firstColumn="1" w:lastColumn="0" w:noHBand="0" w:noVBand="1"/>
            </w:tblPr>
            <w:tblGrid>
              <w:gridCol w:w="1841"/>
              <w:gridCol w:w="1603"/>
              <w:gridCol w:w="2691"/>
            </w:tblGrid>
            <w:tr w:rsidR="00E33BE1" w:rsidRPr="00D21F13" w14:paraId="7F204C60" w14:textId="77777777" w:rsidTr="004F664B">
              <w:tc>
                <w:tcPr>
                  <w:tcW w:w="1841" w:type="dxa"/>
                  <w:tcBorders>
                    <w:top w:val="single" w:sz="4" w:space="0" w:color="auto"/>
                    <w:left w:val="single" w:sz="4" w:space="0" w:color="auto"/>
                    <w:bottom w:val="single" w:sz="4" w:space="0" w:color="auto"/>
                    <w:right w:val="single" w:sz="4" w:space="0" w:color="auto"/>
                  </w:tcBorders>
                  <w:hideMark/>
                </w:tcPr>
                <w:p w14:paraId="6FFC9C94" w14:textId="77777777" w:rsidR="00E33BE1" w:rsidRPr="00D21F13" w:rsidRDefault="00E33BE1" w:rsidP="00E33BE1">
                  <w:pPr>
                    <w:tabs>
                      <w:tab w:val="left" w:pos="0"/>
                      <w:tab w:val="left" w:pos="4860"/>
                    </w:tabs>
                    <w:spacing w:before="20" w:after="20"/>
                    <w:jc w:val="both"/>
                    <w:rPr>
                      <w:color w:val="000000" w:themeColor="text1"/>
                      <w:sz w:val="22"/>
                      <w:szCs w:val="22"/>
                    </w:rPr>
                  </w:pPr>
                  <w:r w:rsidRPr="00D21F13">
                    <w:rPr>
                      <w:color w:val="000000" w:themeColor="text1"/>
                      <w:sz w:val="22"/>
                      <w:szCs w:val="22"/>
                    </w:rPr>
                    <w:t>Degvielas veids</w:t>
                  </w:r>
                </w:p>
              </w:tc>
              <w:tc>
                <w:tcPr>
                  <w:tcW w:w="1603" w:type="dxa"/>
                  <w:tcBorders>
                    <w:top w:val="single" w:sz="4" w:space="0" w:color="auto"/>
                    <w:left w:val="single" w:sz="4" w:space="0" w:color="auto"/>
                    <w:bottom w:val="single" w:sz="4" w:space="0" w:color="auto"/>
                    <w:right w:val="single" w:sz="4" w:space="0" w:color="auto"/>
                  </w:tcBorders>
                  <w:hideMark/>
                </w:tcPr>
                <w:p w14:paraId="490FDE17" w14:textId="59A60B51" w:rsidR="00E33BE1" w:rsidRPr="00D21F13" w:rsidRDefault="00E33BE1" w:rsidP="00E33BE1">
                  <w:pPr>
                    <w:tabs>
                      <w:tab w:val="left" w:pos="0"/>
                      <w:tab w:val="left" w:pos="4860"/>
                    </w:tabs>
                    <w:spacing w:before="20" w:after="20"/>
                    <w:jc w:val="both"/>
                    <w:rPr>
                      <w:color w:val="000000" w:themeColor="text1"/>
                      <w:sz w:val="22"/>
                      <w:szCs w:val="22"/>
                    </w:rPr>
                  </w:pPr>
                  <w:r w:rsidRPr="00D21F13">
                    <w:rPr>
                      <w:color w:val="000000" w:themeColor="text1"/>
                      <w:sz w:val="22"/>
                      <w:szCs w:val="22"/>
                    </w:rPr>
                    <w:t>Orientējošs iegādes apjoms (litros)</w:t>
                  </w:r>
                </w:p>
              </w:tc>
              <w:tc>
                <w:tcPr>
                  <w:tcW w:w="2691" w:type="dxa"/>
                  <w:tcBorders>
                    <w:top w:val="single" w:sz="4" w:space="0" w:color="auto"/>
                    <w:left w:val="single" w:sz="4" w:space="0" w:color="auto"/>
                    <w:bottom w:val="single" w:sz="4" w:space="0" w:color="auto"/>
                    <w:right w:val="single" w:sz="4" w:space="0" w:color="auto"/>
                  </w:tcBorders>
                  <w:hideMark/>
                </w:tcPr>
                <w:p w14:paraId="00C7E9CF" w14:textId="77777777" w:rsidR="00E33BE1" w:rsidRPr="00D21F13" w:rsidRDefault="00E33BE1" w:rsidP="00E33BE1">
                  <w:pPr>
                    <w:tabs>
                      <w:tab w:val="left" w:pos="0"/>
                      <w:tab w:val="left" w:pos="4860"/>
                    </w:tabs>
                    <w:spacing w:before="20" w:after="20"/>
                    <w:jc w:val="both"/>
                    <w:rPr>
                      <w:color w:val="000000" w:themeColor="text1"/>
                      <w:sz w:val="22"/>
                      <w:szCs w:val="22"/>
                    </w:rPr>
                  </w:pPr>
                  <w:r w:rsidRPr="00D21F13">
                    <w:rPr>
                      <w:color w:val="000000" w:themeColor="text1"/>
                      <w:sz w:val="22"/>
                      <w:szCs w:val="22"/>
                    </w:rPr>
                    <w:t>Kvalitātes prasības/</w:t>
                  </w:r>
                </w:p>
                <w:p w14:paraId="10614853" w14:textId="77777777" w:rsidR="00E33BE1" w:rsidRPr="00D21F13" w:rsidRDefault="00E33BE1" w:rsidP="00E33BE1">
                  <w:pPr>
                    <w:tabs>
                      <w:tab w:val="left" w:pos="0"/>
                      <w:tab w:val="left" w:pos="4860"/>
                    </w:tabs>
                    <w:spacing w:before="20" w:after="20"/>
                    <w:jc w:val="both"/>
                    <w:rPr>
                      <w:color w:val="000000" w:themeColor="text1"/>
                      <w:sz w:val="22"/>
                      <w:szCs w:val="22"/>
                    </w:rPr>
                  </w:pPr>
                  <w:r w:rsidRPr="00D21F13">
                    <w:rPr>
                      <w:color w:val="000000" w:themeColor="text1"/>
                      <w:sz w:val="22"/>
                      <w:szCs w:val="22"/>
                    </w:rPr>
                    <w:t>Atbilstība standartiem</w:t>
                  </w:r>
                </w:p>
              </w:tc>
            </w:tr>
            <w:tr w:rsidR="00E33BE1" w:rsidRPr="00D21F13" w14:paraId="786D89E5" w14:textId="77777777" w:rsidTr="004F664B">
              <w:tc>
                <w:tcPr>
                  <w:tcW w:w="1841" w:type="dxa"/>
                  <w:tcBorders>
                    <w:top w:val="single" w:sz="4" w:space="0" w:color="auto"/>
                    <w:left w:val="single" w:sz="4" w:space="0" w:color="auto"/>
                    <w:bottom w:val="single" w:sz="4" w:space="0" w:color="auto"/>
                    <w:right w:val="single" w:sz="4" w:space="0" w:color="auto"/>
                  </w:tcBorders>
                </w:tcPr>
                <w:p w14:paraId="151EFB5F" w14:textId="77777777" w:rsidR="00E33BE1" w:rsidRPr="00D21F13" w:rsidRDefault="00E33BE1" w:rsidP="00E33BE1">
                  <w:pPr>
                    <w:tabs>
                      <w:tab w:val="left" w:pos="0"/>
                      <w:tab w:val="left" w:pos="4860"/>
                    </w:tabs>
                    <w:spacing w:before="20" w:after="20"/>
                    <w:jc w:val="both"/>
                    <w:rPr>
                      <w:color w:val="000000" w:themeColor="text1"/>
                    </w:rPr>
                  </w:pPr>
                  <w:r w:rsidRPr="00D21F13">
                    <w:t>Dīzeļdegviela</w:t>
                  </w:r>
                </w:p>
              </w:tc>
              <w:tc>
                <w:tcPr>
                  <w:tcW w:w="1603" w:type="dxa"/>
                  <w:tcBorders>
                    <w:top w:val="single" w:sz="4" w:space="0" w:color="auto"/>
                    <w:left w:val="single" w:sz="4" w:space="0" w:color="auto"/>
                    <w:bottom w:val="single" w:sz="4" w:space="0" w:color="auto"/>
                    <w:right w:val="single" w:sz="4" w:space="0" w:color="auto"/>
                  </w:tcBorders>
                </w:tcPr>
                <w:p w14:paraId="609E2A60" w14:textId="7D303491" w:rsidR="00D02E8D" w:rsidRPr="001A2881" w:rsidRDefault="00865337" w:rsidP="002409FF">
                  <w:pPr>
                    <w:tabs>
                      <w:tab w:val="left" w:pos="0"/>
                      <w:tab w:val="left" w:pos="4860"/>
                    </w:tabs>
                    <w:spacing w:before="20" w:after="20"/>
                    <w:jc w:val="both"/>
                  </w:pPr>
                  <w:r w:rsidRPr="001A2881">
                    <w:t>80</w:t>
                  </w:r>
                  <w:r w:rsidR="002409FF" w:rsidRPr="001A2881">
                    <w:t>00</w:t>
                  </w:r>
                  <w:r w:rsidR="00D02E8D" w:rsidRPr="001A2881">
                    <w:t xml:space="preserve"> (</w:t>
                  </w:r>
                  <w:r w:rsidR="002409FF" w:rsidRPr="001A2881">
                    <w:t>5 gad</w:t>
                  </w:r>
                  <w:r w:rsidR="00D02E8D" w:rsidRPr="001A2881">
                    <w:t>iem)</w:t>
                  </w:r>
                </w:p>
              </w:tc>
              <w:tc>
                <w:tcPr>
                  <w:tcW w:w="2691" w:type="dxa"/>
                  <w:vMerge w:val="restart"/>
                  <w:tcBorders>
                    <w:top w:val="single" w:sz="4" w:space="0" w:color="auto"/>
                    <w:left w:val="single" w:sz="4" w:space="0" w:color="auto"/>
                    <w:bottom w:val="single" w:sz="4" w:space="0" w:color="auto"/>
                    <w:right w:val="single" w:sz="4" w:space="0" w:color="auto"/>
                  </w:tcBorders>
                  <w:hideMark/>
                </w:tcPr>
                <w:p w14:paraId="2ECC8DED" w14:textId="047238C0" w:rsidR="00E33BE1" w:rsidRPr="00D21F13" w:rsidRDefault="00E33BE1" w:rsidP="00E33BE1">
                  <w:pPr>
                    <w:pStyle w:val="Sarakstarindkopa"/>
                    <w:tabs>
                      <w:tab w:val="left" w:pos="0"/>
                      <w:tab w:val="left" w:pos="4860"/>
                    </w:tabs>
                    <w:spacing w:before="20" w:after="20"/>
                    <w:ind w:left="0"/>
                    <w:jc w:val="both"/>
                    <w:rPr>
                      <w:color w:val="000000" w:themeColor="text1"/>
                      <w:lang w:eastAsia="lv-LV"/>
                    </w:rPr>
                  </w:pPr>
                  <w:r w:rsidRPr="00D21F13">
                    <w:rPr>
                      <w:color w:val="000000" w:themeColor="text1"/>
                      <w:lang w:eastAsia="lv-LV"/>
                    </w:rPr>
                    <w:t xml:space="preserve">Degviela atbilst klimatiskajiem laika apstākļiem, kā arī spēkā esošo Latvijas nacionālo standartu, Eiropas Savienības standartu un citu starptautisko vai reģionālo standartizācijas organizāciju standartu, kā arī normatīvo dokumentu prasībām, t.sk. Ministru kabineta 26.09.2000. noteikumiem Nr. 332 „Noteikumi par benzīna un </w:t>
                  </w:r>
                  <w:r w:rsidRPr="00D21F13">
                    <w:rPr>
                      <w:lang w:eastAsia="lv-LV"/>
                    </w:rPr>
                    <w:t xml:space="preserve">dīzeļdegvielas </w:t>
                  </w:r>
                  <w:r w:rsidRPr="00D21F13">
                    <w:rPr>
                      <w:color w:val="000000" w:themeColor="text1"/>
                      <w:lang w:eastAsia="lv-LV"/>
                    </w:rPr>
                    <w:t>atbilstības novērtēšanu”.</w:t>
                  </w:r>
                </w:p>
              </w:tc>
            </w:tr>
            <w:tr w:rsidR="002409FF" w:rsidRPr="00D21F13" w14:paraId="5E34B66E" w14:textId="77777777" w:rsidTr="004F664B">
              <w:tc>
                <w:tcPr>
                  <w:tcW w:w="1841" w:type="dxa"/>
                  <w:tcBorders>
                    <w:top w:val="single" w:sz="4" w:space="0" w:color="auto"/>
                    <w:left w:val="single" w:sz="4" w:space="0" w:color="auto"/>
                    <w:bottom w:val="single" w:sz="4" w:space="0" w:color="auto"/>
                    <w:right w:val="single" w:sz="4" w:space="0" w:color="auto"/>
                  </w:tcBorders>
                  <w:hideMark/>
                </w:tcPr>
                <w:p w14:paraId="1D501D5D" w14:textId="0AF98EF7" w:rsidR="002409FF" w:rsidRPr="00D21F13" w:rsidRDefault="002409FF" w:rsidP="002409FF">
                  <w:pPr>
                    <w:tabs>
                      <w:tab w:val="left" w:pos="0"/>
                      <w:tab w:val="left" w:pos="4860"/>
                    </w:tabs>
                    <w:spacing w:before="20" w:after="20"/>
                    <w:jc w:val="both"/>
                    <w:rPr>
                      <w:color w:val="000000" w:themeColor="text1"/>
                    </w:rPr>
                  </w:pPr>
                  <w:r w:rsidRPr="00D21F13">
                    <w:rPr>
                      <w:color w:val="000000" w:themeColor="text1"/>
                    </w:rPr>
                    <w:t>Benzīns A-95</w:t>
                  </w:r>
                </w:p>
              </w:tc>
              <w:tc>
                <w:tcPr>
                  <w:tcW w:w="1603" w:type="dxa"/>
                  <w:tcBorders>
                    <w:top w:val="single" w:sz="4" w:space="0" w:color="auto"/>
                    <w:left w:val="single" w:sz="4" w:space="0" w:color="auto"/>
                    <w:bottom w:val="single" w:sz="4" w:space="0" w:color="auto"/>
                    <w:right w:val="single" w:sz="4" w:space="0" w:color="auto"/>
                  </w:tcBorders>
                </w:tcPr>
                <w:p w14:paraId="25834656" w14:textId="3A6A016F" w:rsidR="002409FF" w:rsidRPr="001A2881" w:rsidRDefault="00865337" w:rsidP="002409FF">
                  <w:pPr>
                    <w:tabs>
                      <w:tab w:val="left" w:pos="0"/>
                      <w:tab w:val="left" w:pos="4860"/>
                    </w:tabs>
                    <w:spacing w:before="20" w:after="20"/>
                    <w:jc w:val="both"/>
                  </w:pPr>
                  <w:r w:rsidRPr="001A2881">
                    <w:t>90</w:t>
                  </w:r>
                  <w:r w:rsidR="002409FF" w:rsidRPr="001A2881">
                    <w:t>00 (5 gadiem)</w:t>
                  </w:r>
                </w:p>
              </w:tc>
              <w:tc>
                <w:tcPr>
                  <w:tcW w:w="2691" w:type="dxa"/>
                  <w:vMerge/>
                  <w:tcBorders>
                    <w:top w:val="single" w:sz="4" w:space="0" w:color="auto"/>
                    <w:left w:val="single" w:sz="4" w:space="0" w:color="auto"/>
                    <w:bottom w:val="single" w:sz="4" w:space="0" w:color="auto"/>
                    <w:right w:val="single" w:sz="4" w:space="0" w:color="auto"/>
                  </w:tcBorders>
                  <w:vAlign w:val="center"/>
                  <w:hideMark/>
                </w:tcPr>
                <w:p w14:paraId="382E2B02" w14:textId="77777777" w:rsidR="002409FF" w:rsidRPr="00D21F13" w:rsidRDefault="002409FF" w:rsidP="002409FF">
                  <w:pPr>
                    <w:widowControl/>
                    <w:autoSpaceDE/>
                    <w:autoSpaceDN/>
                    <w:rPr>
                      <w:color w:val="000000" w:themeColor="text1"/>
                    </w:rPr>
                  </w:pPr>
                </w:p>
              </w:tc>
            </w:tr>
          </w:tbl>
          <w:p w14:paraId="27477779" w14:textId="77777777" w:rsidR="00E33BE1" w:rsidRPr="00D21F13" w:rsidRDefault="00E33BE1" w:rsidP="00E33BE1">
            <w:pPr>
              <w:spacing w:before="20" w:after="20"/>
              <w:jc w:val="both"/>
              <w:rPr>
                <w:color w:val="000000" w:themeColor="text1"/>
                <w:sz w:val="10"/>
              </w:rPr>
            </w:pPr>
          </w:p>
          <w:p w14:paraId="0789C77D" w14:textId="27473106" w:rsidR="00E33BE1" w:rsidRPr="00D21F13" w:rsidRDefault="002409FF" w:rsidP="00E33BE1">
            <w:pPr>
              <w:adjustRightInd/>
              <w:spacing w:before="20" w:after="20"/>
              <w:jc w:val="both"/>
              <w:rPr>
                <w:color w:val="000000" w:themeColor="text1"/>
              </w:rPr>
            </w:pPr>
            <w:r w:rsidRPr="00D21F13">
              <w:t>Pasūtītājs ir tiesīgs iegādāties tādu degvielas apjomu, kāds  nepieciešams Pasūtītāja darbības nodrošināšanai</w:t>
            </w:r>
            <w:r w:rsidRPr="00D21F13">
              <w:rPr>
                <w:color w:val="000000" w:themeColor="text1"/>
              </w:rPr>
              <w:t>.</w:t>
            </w:r>
          </w:p>
        </w:tc>
        <w:tc>
          <w:tcPr>
            <w:tcW w:w="2630" w:type="dxa"/>
            <w:tcBorders>
              <w:top w:val="single" w:sz="4" w:space="0" w:color="auto"/>
              <w:left w:val="single" w:sz="4" w:space="0" w:color="auto"/>
              <w:bottom w:val="single" w:sz="4" w:space="0" w:color="auto"/>
              <w:right w:val="single" w:sz="4" w:space="0" w:color="auto"/>
            </w:tcBorders>
          </w:tcPr>
          <w:p w14:paraId="6FDA1679" w14:textId="77777777" w:rsidR="00E33BE1" w:rsidRPr="00D21F13" w:rsidRDefault="00E33BE1" w:rsidP="00E33BE1">
            <w:pPr>
              <w:tabs>
                <w:tab w:val="left" w:pos="318"/>
              </w:tabs>
              <w:jc w:val="both"/>
              <w:rPr>
                <w:bCs/>
                <w:i/>
                <w:color w:val="000000" w:themeColor="text1"/>
              </w:rPr>
            </w:pPr>
          </w:p>
          <w:p w14:paraId="1C9D00B1" w14:textId="77777777" w:rsidR="00E33BE1" w:rsidRPr="00D21F13" w:rsidRDefault="00E33BE1" w:rsidP="00E33BE1">
            <w:pPr>
              <w:tabs>
                <w:tab w:val="left" w:pos="318"/>
              </w:tabs>
              <w:jc w:val="both"/>
              <w:rPr>
                <w:bCs/>
                <w:i/>
                <w:color w:val="000000" w:themeColor="text1"/>
              </w:rPr>
            </w:pPr>
            <w:r w:rsidRPr="00D21F13">
              <w:rPr>
                <w:bCs/>
                <w:i/>
                <w:color w:val="000000" w:themeColor="text1"/>
              </w:rPr>
              <w:t xml:space="preserve">Apstiprināt </w:t>
            </w:r>
            <w:r w:rsidRPr="00D21F13">
              <w:rPr>
                <w:i/>
                <w:color w:val="000000" w:themeColor="text1"/>
              </w:rPr>
              <w:t xml:space="preserve">norādītās degvielas iegādi degvielas </w:t>
            </w:r>
            <w:proofErr w:type="spellStart"/>
            <w:r w:rsidRPr="00D21F13">
              <w:rPr>
                <w:i/>
                <w:color w:val="000000" w:themeColor="text1"/>
              </w:rPr>
              <w:t>uzpildes</w:t>
            </w:r>
            <w:proofErr w:type="spellEnd"/>
            <w:r w:rsidRPr="00D21F13">
              <w:rPr>
                <w:i/>
                <w:color w:val="000000" w:themeColor="text1"/>
              </w:rPr>
              <w:t xml:space="preserve"> stacijās.</w:t>
            </w:r>
          </w:p>
          <w:p w14:paraId="215354F2" w14:textId="77777777" w:rsidR="009528AE" w:rsidRPr="00D21F13" w:rsidRDefault="009528AE" w:rsidP="009528AE">
            <w:pPr>
              <w:tabs>
                <w:tab w:val="left" w:pos="318"/>
              </w:tabs>
              <w:jc w:val="both"/>
              <w:rPr>
                <w:bCs/>
                <w:i/>
                <w:color w:val="000000" w:themeColor="text1"/>
              </w:rPr>
            </w:pPr>
            <w:r w:rsidRPr="00D21F13">
              <w:rPr>
                <w:i/>
                <w:color w:val="000000" w:themeColor="text1"/>
              </w:rPr>
              <w:t>Pievienot dokumentu kopijas, kas apliecina degvielas atbilstību standartiem, kā arī</w:t>
            </w:r>
            <w:r w:rsidRPr="00D21F13">
              <w:rPr>
                <w:bCs/>
                <w:i/>
                <w:color w:val="000000" w:themeColor="text1"/>
              </w:rPr>
              <w:t xml:space="preserve"> </w:t>
            </w:r>
            <w:r w:rsidRPr="00D21F13">
              <w:rPr>
                <w:bCs/>
                <w:i/>
              </w:rPr>
              <w:t xml:space="preserve">dīzeļdegvielai </w:t>
            </w:r>
            <w:r w:rsidRPr="00D21F13">
              <w:rPr>
                <w:bCs/>
                <w:i/>
                <w:color w:val="000000" w:themeColor="text1"/>
              </w:rPr>
              <w:t>papildus jānorāda sasalšanas temperatūra ziemas periodā.</w:t>
            </w:r>
          </w:p>
          <w:p w14:paraId="14EE9A0A" w14:textId="77777777" w:rsidR="009528AE" w:rsidRPr="00D21F13" w:rsidRDefault="009528AE" w:rsidP="009528AE">
            <w:pPr>
              <w:tabs>
                <w:tab w:val="left" w:pos="318"/>
              </w:tabs>
              <w:jc w:val="both"/>
              <w:rPr>
                <w:bCs/>
                <w:i/>
                <w:color w:val="000000" w:themeColor="text1"/>
              </w:rPr>
            </w:pPr>
          </w:p>
          <w:p w14:paraId="2098281C" w14:textId="77777777" w:rsidR="009528AE" w:rsidRPr="00D21F13" w:rsidRDefault="009528AE" w:rsidP="009528AE">
            <w:pPr>
              <w:tabs>
                <w:tab w:val="left" w:pos="318"/>
              </w:tabs>
              <w:jc w:val="both"/>
              <w:rPr>
                <w:bCs/>
                <w:i/>
                <w:color w:val="000000" w:themeColor="text1"/>
              </w:rPr>
            </w:pPr>
          </w:p>
          <w:p w14:paraId="507BB47C" w14:textId="77777777" w:rsidR="00E33BE1" w:rsidRPr="00D21F13" w:rsidRDefault="00E33BE1" w:rsidP="009528AE">
            <w:pPr>
              <w:tabs>
                <w:tab w:val="left" w:pos="318"/>
              </w:tabs>
              <w:jc w:val="both"/>
              <w:rPr>
                <w:bCs/>
                <w:i/>
                <w:color w:val="000000" w:themeColor="text1"/>
              </w:rPr>
            </w:pPr>
          </w:p>
        </w:tc>
      </w:tr>
      <w:tr w:rsidR="00E33BE1" w:rsidRPr="00D21F13" w14:paraId="6A32D138" w14:textId="77777777" w:rsidTr="004F664B">
        <w:tc>
          <w:tcPr>
            <w:tcW w:w="551" w:type="dxa"/>
            <w:tcBorders>
              <w:top w:val="single" w:sz="4" w:space="0" w:color="auto"/>
              <w:left w:val="single" w:sz="4" w:space="0" w:color="auto"/>
              <w:bottom w:val="single" w:sz="4" w:space="0" w:color="auto"/>
              <w:right w:val="single" w:sz="4" w:space="0" w:color="auto"/>
            </w:tcBorders>
            <w:hideMark/>
          </w:tcPr>
          <w:p w14:paraId="6F2354F5" w14:textId="2A9D8439" w:rsidR="00E33BE1" w:rsidRPr="00D21F13" w:rsidRDefault="00E33BE1" w:rsidP="00E33BE1">
            <w:pPr>
              <w:tabs>
                <w:tab w:val="left" w:pos="318"/>
              </w:tabs>
              <w:adjustRightInd/>
              <w:spacing w:before="20" w:after="20"/>
              <w:jc w:val="both"/>
              <w:rPr>
                <w:bCs/>
                <w:color w:val="000000" w:themeColor="text1"/>
              </w:rPr>
            </w:pPr>
            <w:r w:rsidRPr="00D21F13">
              <w:rPr>
                <w:bCs/>
                <w:color w:val="000000" w:themeColor="text1"/>
              </w:rPr>
              <w:t>2.</w:t>
            </w:r>
          </w:p>
        </w:tc>
        <w:tc>
          <w:tcPr>
            <w:tcW w:w="6395" w:type="dxa"/>
            <w:tcBorders>
              <w:top w:val="single" w:sz="4" w:space="0" w:color="auto"/>
              <w:left w:val="single" w:sz="4" w:space="0" w:color="auto"/>
              <w:bottom w:val="single" w:sz="4" w:space="0" w:color="auto"/>
              <w:right w:val="single" w:sz="4" w:space="0" w:color="auto"/>
            </w:tcBorders>
          </w:tcPr>
          <w:p w14:paraId="5CF04163" w14:textId="0B5A4519" w:rsidR="00E33BE1" w:rsidRPr="00D21F13" w:rsidRDefault="00E33BE1" w:rsidP="00603F0F">
            <w:pPr>
              <w:tabs>
                <w:tab w:val="left" w:pos="318"/>
              </w:tabs>
              <w:spacing w:before="20" w:after="20"/>
              <w:jc w:val="both"/>
              <w:rPr>
                <w:color w:val="000000" w:themeColor="text1"/>
              </w:rPr>
            </w:pPr>
            <w:r w:rsidRPr="00D21F13">
              <w:rPr>
                <w:color w:val="000000" w:themeColor="text1"/>
              </w:rPr>
              <w:t xml:space="preserve">Nodrošināt Pasūtītājam iespēju iegādāties </w:t>
            </w:r>
            <w:r w:rsidR="00603F0F" w:rsidRPr="00D21F13">
              <w:rPr>
                <w:color w:val="000000" w:themeColor="text1"/>
              </w:rPr>
              <w:t xml:space="preserve">benzīnu A-95 un </w:t>
            </w:r>
            <w:r w:rsidR="00603F0F" w:rsidRPr="00D21F13">
              <w:t xml:space="preserve">dīzeļdegvielu </w:t>
            </w:r>
            <w:r w:rsidRPr="00D21F13">
              <w:rPr>
                <w:color w:val="000000" w:themeColor="text1"/>
              </w:rPr>
              <w:t xml:space="preserve">Pretendentam pieejamās degvielas </w:t>
            </w:r>
            <w:proofErr w:type="spellStart"/>
            <w:r w:rsidRPr="00D21F13">
              <w:rPr>
                <w:color w:val="000000" w:themeColor="text1"/>
              </w:rPr>
              <w:t>uzpildes</w:t>
            </w:r>
            <w:proofErr w:type="spellEnd"/>
            <w:r w:rsidRPr="00D21F13">
              <w:rPr>
                <w:color w:val="000000" w:themeColor="text1"/>
              </w:rPr>
              <w:t xml:space="preserve"> stacijās 24 (divdesmit četras) stundas diennaktī 7 dienas nedēļā </w:t>
            </w:r>
            <w:r w:rsidRPr="00D21F13">
              <w:rPr>
                <w:b/>
                <w:bCs/>
                <w:color w:val="000000" w:themeColor="text1"/>
              </w:rPr>
              <w:t>vismaz</w:t>
            </w:r>
            <w:r w:rsidRPr="00D21F13">
              <w:rPr>
                <w:color w:val="000000" w:themeColor="text1"/>
              </w:rPr>
              <w:t xml:space="preserve"> </w:t>
            </w:r>
            <w:r w:rsidR="00603F0F" w:rsidRPr="00D21F13">
              <w:rPr>
                <w:color w:val="000000" w:themeColor="text1"/>
              </w:rPr>
              <w:t>4</w:t>
            </w:r>
            <w:r w:rsidRPr="00D21F13">
              <w:rPr>
                <w:color w:val="000000" w:themeColor="text1"/>
              </w:rPr>
              <w:t xml:space="preserve"> (</w:t>
            </w:r>
            <w:r w:rsidR="00603F0F" w:rsidRPr="00D21F13">
              <w:rPr>
                <w:color w:val="000000" w:themeColor="text1"/>
              </w:rPr>
              <w:t>četr</w:t>
            </w:r>
            <w:r w:rsidRPr="00D21F13">
              <w:rPr>
                <w:color w:val="000000" w:themeColor="text1"/>
              </w:rPr>
              <w:t xml:space="preserve">ās) degvielas </w:t>
            </w:r>
            <w:proofErr w:type="spellStart"/>
            <w:r w:rsidRPr="00D21F13">
              <w:rPr>
                <w:color w:val="000000" w:themeColor="text1"/>
              </w:rPr>
              <w:t>uzpildes</w:t>
            </w:r>
            <w:proofErr w:type="spellEnd"/>
            <w:r w:rsidRPr="00D21F13">
              <w:rPr>
                <w:color w:val="000000" w:themeColor="text1"/>
              </w:rPr>
              <w:t xml:space="preserve"> stacijās, kas atrodas Rīgas pilsētas administratīvajā teritorijā (vismaz pa </w:t>
            </w:r>
            <w:r w:rsidR="00603F0F" w:rsidRPr="00D21F13">
              <w:rPr>
                <w:color w:val="000000" w:themeColor="text1"/>
              </w:rPr>
              <w:t>div</w:t>
            </w:r>
            <w:r w:rsidRPr="00D21F13">
              <w:rPr>
                <w:color w:val="000000" w:themeColor="text1"/>
              </w:rPr>
              <w:t>ām Daugavas labajā un Daugavas kreisajā krastā)</w:t>
            </w:r>
            <w:r w:rsidR="00603F0F" w:rsidRPr="00D21F13">
              <w:rPr>
                <w:color w:val="000000" w:themeColor="text1"/>
              </w:rPr>
              <w:t xml:space="preserve">, no kurām vismaz viena </w:t>
            </w:r>
            <w:r w:rsidR="00603F0F" w:rsidRPr="00D21F13">
              <w:rPr>
                <w:rFonts w:eastAsiaTheme="minorHAnsi"/>
                <w:color w:val="3F1F20"/>
                <w:lang w:eastAsia="en-US"/>
              </w:rPr>
              <w:lastRenderedPageBreak/>
              <w:t>atrodas 2 km rādiusā ap Rīgas Brāļu kapiem Aizsaules ielā 1B, Rīgā, vai Pasūtītāja biroju Gaujas ielā 19A, Rīgā</w:t>
            </w:r>
            <w:r w:rsidR="00D807BE">
              <w:rPr>
                <w:rFonts w:eastAsiaTheme="minorHAnsi"/>
                <w:color w:val="3F1F20"/>
                <w:lang w:eastAsia="en-US"/>
              </w:rPr>
              <w:t xml:space="preserve"> (skat. 6.pielikumu)</w:t>
            </w:r>
            <w:r w:rsidR="00603F0F" w:rsidRPr="00D21F13">
              <w:rPr>
                <w:rFonts w:eastAsiaTheme="minorHAnsi"/>
                <w:color w:val="3F1F20"/>
                <w:lang w:eastAsia="en-US"/>
              </w:rPr>
              <w:t>.</w:t>
            </w:r>
          </w:p>
        </w:tc>
        <w:tc>
          <w:tcPr>
            <w:tcW w:w="2630" w:type="dxa"/>
            <w:tcBorders>
              <w:top w:val="single" w:sz="4" w:space="0" w:color="auto"/>
              <w:left w:val="single" w:sz="4" w:space="0" w:color="auto"/>
              <w:bottom w:val="single" w:sz="4" w:space="0" w:color="auto"/>
              <w:right w:val="single" w:sz="4" w:space="0" w:color="auto"/>
            </w:tcBorders>
            <w:hideMark/>
          </w:tcPr>
          <w:p w14:paraId="08095C9E" w14:textId="2BD233AE" w:rsidR="00E33BE1" w:rsidRPr="00D21F13" w:rsidRDefault="00E33BE1" w:rsidP="00E33BE1">
            <w:pPr>
              <w:tabs>
                <w:tab w:val="left" w:pos="318"/>
              </w:tabs>
              <w:adjustRightInd/>
              <w:spacing w:before="20" w:after="20"/>
              <w:jc w:val="both"/>
              <w:rPr>
                <w:bCs/>
                <w:i/>
                <w:color w:val="000000" w:themeColor="text1"/>
              </w:rPr>
            </w:pPr>
            <w:r w:rsidRPr="00D21F13">
              <w:rPr>
                <w:i/>
                <w:color w:val="000000" w:themeColor="text1"/>
              </w:rPr>
              <w:lastRenderedPageBreak/>
              <w:t>Apstiprināt  iespēju</w:t>
            </w:r>
            <w:r w:rsidR="00D21F13" w:rsidRPr="00D21F13">
              <w:rPr>
                <w:i/>
                <w:color w:val="000000" w:themeColor="text1"/>
              </w:rPr>
              <w:t xml:space="preserve">; norādīt adresi degvielas </w:t>
            </w:r>
            <w:proofErr w:type="spellStart"/>
            <w:r w:rsidR="00D21F13" w:rsidRPr="00D21F13">
              <w:rPr>
                <w:i/>
                <w:color w:val="000000" w:themeColor="text1"/>
              </w:rPr>
              <w:t>uzpildes</w:t>
            </w:r>
            <w:proofErr w:type="spellEnd"/>
            <w:r w:rsidR="00D21F13" w:rsidRPr="00D21F13">
              <w:rPr>
                <w:i/>
                <w:color w:val="000000" w:themeColor="text1"/>
              </w:rPr>
              <w:t xml:space="preserve"> stacijai, kura </w:t>
            </w:r>
            <w:r w:rsidR="00D21F13" w:rsidRPr="00D21F13">
              <w:rPr>
                <w:rFonts w:eastAsiaTheme="minorHAnsi"/>
                <w:i/>
                <w:color w:val="3F1F20"/>
                <w:lang w:eastAsia="en-US"/>
              </w:rPr>
              <w:t xml:space="preserve">atrodas vistuvāk Rīgas Brāļu kapiem Aizsaules ielā 1B, Rīgā, vai </w:t>
            </w:r>
            <w:r w:rsidR="00D21F13" w:rsidRPr="00D21F13">
              <w:rPr>
                <w:rFonts w:eastAsiaTheme="minorHAnsi"/>
                <w:i/>
                <w:color w:val="3F1F20"/>
                <w:lang w:eastAsia="en-US"/>
              </w:rPr>
              <w:lastRenderedPageBreak/>
              <w:t>Pasūtītāja birojam Gaujas ielā 19A, Rīgā</w:t>
            </w:r>
          </w:p>
        </w:tc>
      </w:tr>
      <w:tr w:rsidR="00E33BE1" w:rsidRPr="00D21F13" w14:paraId="01085C51" w14:textId="77777777" w:rsidTr="004F664B">
        <w:tc>
          <w:tcPr>
            <w:tcW w:w="551" w:type="dxa"/>
            <w:tcBorders>
              <w:top w:val="single" w:sz="4" w:space="0" w:color="auto"/>
              <w:left w:val="single" w:sz="4" w:space="0" w:color="auto"/>
              <w:bottom w:val="single" w:sz="4" w:space="0" w:color="auto"/>
              <w:right w:val="single" w:sz="4" w:space="0" w:color="auto"/>
            </w:tcBorders>
            <w:hideMark/>
          </w:tcPr>
          <w:p w14:paraId="3A91378C" w14:textId="1F563D60" w:rsidR="00E33BE1" w:rsidRPr="00D21F13" w:rsidRDefault="00E33BE1" w:rsidP="00E33BE1">
            <w:pPr>
              <w:tabs>
                <w:tab w:val="left" w:pos="318"/>
              </w:tabs>
              <w:adjustRightInd/>
              <w:spacing w:before="20" w:after="20"/>
              <w:jc w:val="both"/>
              <w:rPr>
                <w:bCs/>
                <w:color w:val="000000" w:themeColor="text1"/>
              </w:rPr>
            </w:pPr>
            <w:r w:rsidRPr="00D21F13">
              <w:rPr>
                <w:bCs/>
                <w:color w:val="000000" w:themeColor="text1"/>
              </w:rPr>
              <w:t>3.</w:t>
            </w:r>
          </w:p>
        </w:tc>
        <w:tc>
          <w:tcPr>
            <w:tcW w:w="6395" w:type="dxa"/>
            <w:tcBorders>
              <w:top w:val="single" w:sz="4" w:space="0" w:color="auto"/>
              <w:left w:val="single" w:sz="4" w:space="0" w:color="auto"/>
              <w:bottom w:val="single" w:sz="4" w:space="0" w:color="auto"/>
              <w:right w:val="single" w:sz="4" w:space="0" w:color="auto"/>
            </w:tcBorders>
          </w:tcPr>
          <w:p w14:paraId="4A7D583A" w14:textId="77777777" w:rsidR="00E33BE1" w:rsidRPr="00D21F13" w:rsidRDefault="00E33BE1" w:rsidP="00E33BE1">
            <w:pPr>
              <w:spacing w:before="20" w:after="20"/>
              <w:jc w:val="both"/>
              <w:rPr>
                <w:color w:val="000000" w:themeColor="text1"/>
              </w:rPr>
            </w:pPr>
            <w:r w:rsidRPr="00D21F13">
              <w:rPr>
                <w:color w:val="000000" w:themeColor="text1"/>
              </w:rPr>
              <w:t xml:space="preserve">Norēķinus veikt ar Degvielas kredītkartēm ar noteikto limitu (diennakts, mēneša, vienreizējas </w:t>
            </w:r>
            <w:proofErr w:type="spellStart"/>
            <w:r w:rsidRPr="00D21F13">
              <w:rPr>
                <w:color w:val="000000" w:themeColor="text1"/>
              </w:rPr>
              <w:t>uzpildes</w:t>
            </w:r>
            <w:proofErr w:type="spellEnd"/>
            <w:r w:rsidRPr="00D21F13">
              <w:rPr>
                <w:color w:val="000000" w:themeColor="text1"/>
              </w:rPr>
              <w:t xml:space="preserve"> limiti </w:t>
            </w:r>
            <w:proofErr w:type="spellStart"/>
            <w:r w:rsidRPr="00D21F13">
              <w:rPr>
                <w:color w:val="000000" w:themeColor="text1"/>
              </w:rPr>
              <w:t>utml</w:t>
            </w:r>
            <w:proofErr w:type="spellEnd"/>
            <w:r w:rsidRPr="00D21F13">
              <w:rPr>
                <w:color w:val="000000" w:themeColor="text1"/>
              </w:rPr>
              <w:t xml:space="preserve">.) un saņemt pakalpojumus, saskaņā ar Degvielas kredītkaršu izsniegšanas un izmantošanas kārtību. </w:t>
            </w:r>
          </w:p>
          <w:p w14:paraId="45AE866E" w14:textId="77777777" w:rsidR="00E33BE1" w:rsidRPr="00D21F13" w:rsidRDefault="00E33BE1" w:rsidP="00E33BE1">
            <w:pPr>
              <w:spacing w:before="20" w:after="20"/>
              <w:jc w:val="both"/>
              <w:rPr>
                <w:color w:val="000000" w:themeColor="text1"/>
              </w:rPr>
            </w:pPr>
            <w:r w:rsidRPr="00D21F13">
              <w:rPr>
                <w:color w:val="000000" w:themeColor="text1"/>
              </w:rPr>
              <w:t>Nepieciešamo izsniedzamo Degvielas karšu skaits līdz</w:t>
            </w:r>
          </w:p>
          <w:p w14:paraId="5368103D" w14:textId="2EFEECF7" w:rsidR="00E33BE1" w:rsidRPr="00D21F13" w:rsidRDefault="001A2881" w:rsidP="00E33BE1">
            <w:pPr>
              <w:spacing w:before="20" w:after="20"/>
              <w:jc w:val="both"/>
              <w:rPr>
                <w:b/>
                <w:color w:val="000000" w:themeColor="text1"/>
              </w:rPr>
            </w:pPr>
            <w:r w:rsidRPr="001A2881">
              <w:t>3</w:t>
            </w:r>
            <w:r w:rsidR="00E33BE1" w:rsidRPr="001A2881">
              <w:t xml:space="preserve">  (</w:t>
            </w:r>
            <w:r w:rsidRPr="001A2881">
              <w:t>trīs)</w:t>
            </w:r>
            <w:r w:rsidR="00E33BE1" w:rsidRPr="001A2881">
              <w:t xml:space="preserve"> </w:t>
            </w:r>
            <w:r w:rsidR="00E33BE1" w:rsidRPr="00D21F13">
              <w:rPr>
                <w:bCs/>
                <w:color w:val="000000" w:themeColor="text1"/>
              </w:rPr>
              <w:t>Pasūtītājs patur tiesības grozīt degvielas karšu skaitu.</w:t>
            </w:r>
          </w:p>
          <w:p w14:paraId="5A43CBAD" w14:textId="77777777" w:rsidR="00E33BE1" w:rsidRPr="00D21F13" w:rsidRDefault="00E33BE1" w:rsidP="00E33BE1">
            <w:pPr>
              <w:jc w:val="both"/>
              <w:rPr>
                <w:color w:val="000000" w:themeColor="text1"/>
              </w:rPr>
            </w:pPr>
            <w:r w:rsidRPr="00D21F13">
              <w:rPr>
                <w:color w:val="000000" w:themeColor="text1"/>
              </w:rPr>
              <w:t>Degvielas kartes izgatavot un izsniegt Pasūtītājam bez maksas iespējami īsā termiņā, bet ne vēlāk kā 3 (trīs) darba dienu laikā no iepirkuma līguma noslēgšanas.</w:t>
            </w:r>
          </w:p>
          <w:p w14:paraId="00DF66DD" w14:textId="77777777" w:rsidR="00E33BE1" w:rsidRPr="00D21F13" w:rsidRDefault="00E33BE1" w:rsidP="00E33BE1">
            <w:pPr>
              <w:adjustRightInd/>
              <w:spacing w:before="20" w:after="20"/>
              <w:jc w:val="both"/>
              <w:rPr>
                <w:b/>
                <w:color w:val="000000" w:themeColor="text1"/>
                <w:sz w:val="10"/>
              </w:rPr>
            </w:pPr>
          </w:p>
        </w:tc>
        <w:tc>
          <w:tcPr>
            <w:tcW w:w="2630" w:type="dxa"/>
            <w:tcBorders>
              <w:top w:val="single" w:sz="4" w:space="0" w:color="auto"/>
              <w:left w:val="single" w:sz="4" w:space="0" w:color="auto"/>
              <w:bottom w:val="single" w:sz="4" w:space="0" w:color="auto"/>
              <w:right w:val="single" w:sz="4" w:space="0" w:color="auto"/>
            </w:tcBorders>
            <w:hideMark/>
          </w:tcPr>
          <w:p w14:paraId="1579E9BB" w14:textId="76328B76" w:rsidR="00E33BE1" w:rsidRPr="00D21F13" w:rsidRDefault="00E33BE1" w:rsidP="00E33BE1">
            <w:pPr>
              <w:tabs>
                <w:tab w:val="left" w:pos="318"/>
              </w:tabs>
              <w:adjustRightInd/>
              <w:spacing w:before="20" w:after="20"/>
              <w:jc w:val="both"/>
              <w:rPr>
                <w:bCs/>
                <w:i/>
                <w:color w:val="000000" w:themeColor="text1"/>
              </w:rPr>
            </w:pPr>
            <w:r w:rsidRPr="00D21F13">
              <w:rPr>
                <w:i/>
                <w:color w:val="000000" w:themeColor="text1"/>
              </w:rPr>
              <w:t>Apstiprināt  iespēju</w:t>
            </w:r>
          </w:p>
        </w:tc>
      </w:tr>
      <w:tr w:rsidR="00E33BE1" w:rsidRPr="00D21F13" w14:paraId="7948C830" w14:textId="77777777" w:rsidTr="004F664B">
        <w:tc>
          <w:tcPr>
            <w:tcW w:w="551" w:type="dxa"/>
            <w:tcBorders>
              <w:top w:val="single" w:sz="4" w:space="0" w:color="auto"/>
              <w:left w:val="single" w:sz="4" w:space="0" w:color="auto"/>
              <w:bottom w:val="single" w:sz="4" w:space="0" w:color="auto"/>
              <w:right w:val="single" w:sz="4" w:space="0" w:color="auto"/>
            </w:tcBorders>
            <w:hideMark/>
          </w:tcPr>
          <w:p w14:paraId="38CA42F1" w14:textId="559464D6" w:rsidR="00E33BE1" w:rsidRPr="00D21F13" w:rsidRDefault="00E33BE1" w:rsidP="00E33BE1">
            <w:pPr>
              <w:tabs>
                <w:tab w:val="left" w:pos="318"/>
              </w:tabs>
              <w:adjustRightInd/>
              <w:spacing w:before="20" w:after="20"/>
              <w:jc w:val="both"/>
              <w:rPr>
                <w:bCs/>
                <w:color w:val="000000" w:themeColor="text1"/>
              </w:rPr>
            </w:pPr>
            <w:r w:rsidRPr="00D21F13">
              <w:rPr>
                <w:bCs/>
                <w:color w:val="000000" w:themeColor="text1"/>
              </w:rPr>
              <w:t>4.</w:t>
            </w:r>
          </w:p>
        </w:tc>
        <w:tc>
          <w:tcPr>
            <w:tcW w:w="6395" w:type="dxa"/>
            <w:tcBorders>
              <w:top w:val="single" w:sz="4" w:space="0" w:color="auto"/>
              <w:left w:val="single" w:sz="4" w:space="0" w:color="auto"/>
              <w:bottom w:val="single" w:sz="4" w:space="0" w:color="auto"/>
              <w:right w:val="single" w:sz="4" w:space="0" w:color="auto"/>
            </w:tcBorders>
          </w:tcPr>
          <w:p w14:paraId="38ED419B" w14:textId="77777777" w:rsidR="00E33BE1" w:rsidRPr="00D21F13" w:rsidRDefault="00E33BE1" w:rsidP="00E33BE1">
            <w:pPr>
              <w:shd w:val="clear" w:color="auto" w:fill="FFFFFF"/>
              <w:tabs>
                <w:tab w:val="left" w:pos="567"/>
              </w:tabs>
              <w:jc w:val="both"/>
              <w:rPr>
                <w:color w:val="000000" w:themeColor="text1"/>
              </w:rPr>
            </w:pPr>
            <w:r w:rsidRPr="00D21F13">
              <w:rPr>
                <w:color w:val="000000" w:themeColor="text1"/>
              </w:rPr>
              <w:t>Bojātu vai zaudētu Degvielas karti Pretendents bez papildus samaksas apmaina pret derīgu, iespējami īsā termiņā, bet ne vēlāk kā 3 (trīs) darba dienu laikā pēc</w:t>
            </w:r>
            <w:r w:rsidRPr="00D21F13">
              <w:rPr>
                <w:i/>
                <w:color w:val="000000" w:themeColor="text1"/>
              </w:rPr>
              <w:t xml:space="preserve"> </w:t>
            </w:r>
            <w:r w:rsidRPr="00D21F13">
              <w:rPr>
                <w:color w:val="000000" w:themeColor="text1"/>
              </w:rPr>
              <w:t>bojātās vai zaudētās  Degvielas kartes iesniegšanas dienas.</w:t>
            </w:r>
          </w:p>
          <w:p w14:paraId="6483DFB1" w14:textId="77777777" w:rsidR="00E33BE1" w:rsidRPr="00D21F13" w:rsidRDefault="00E33BE1" w:rsidP="00E33BE1">
            <w:pPr>
              <w:adjustRightInd/>
              <w:spacing w:before="20" w:after="20"/>
              <w:jc w:val="both"/>
              <w:rPr>
                <w:color w:val="000000" w:themeColor="text1"/>
                <w:sz w:val="10"/>
              </w:rPr>
            </w:pPr>
          </w:p>
        </w:tc>
        <w:tc>
          <w:tcPr>
            <w:tcW w:w="2630" w:type="dxa"/>
            <w:tcBorders>
              <w:top w:val="single" w:sz="4" w:space="0" w:color="auto"/>
              <w:left w:val="single" w:sz="4" w:space="0" w:color="auto"/>
              <w:bottom w:val="single" w:sz="4" w:space="0" w:color="auto"/>
              <w:right w:val="single" w:sz="4" w:space="0" w:color="auto"/>
            </w:tcBorders>
            <w:hideMark/>
          </w:tcPr>
          <w:p w14:paraId="3229665D" w14:textId="095756FD" w:rsidR="00E33BE1" w:rsidRPr="00D21F13" w:rsidRDefault="00E33BE1" w:rsidP="00E33BE1">
            <w:pPr>
              <w:tabs>
                <w:tab w:val="left" w:pos="318"/>
              </w:tabs>
              <w:adjustRightInd/>
              <w:spacing w:before="20" w:after="20"/>
              <w:jc w:val="both"/>
              <w:rPr>
                <w:bCs/>
                <w:i/>
                <w:color w:val="000000" w:themeColor="text1"/>
              </w:rPr>
            </w:pPr>
            <w:r w:rsidRPr="00D21F13">
              <w:rPr>
                <w:bCs/>
                <w:i/>
                <w:color w:val="000000" w:themeColor="text1"/>
              </w:rPr>
              <w:t>Apstiprināt iespēju un norādīt termiņu</w:t>
            </w:r>
          </w:p>
        </w:tc>
      </w:tr>
      <w:tr w:rsidR="00E33BE1" w:rsidRPr="00D21F13" w14:paraId="62234A2E" w14:textId="77777777" w:rsidTr="004F664B">
        <w:tc>
          <w:tcPr>
            <w:tcW w:w="551" w:type="dxa"/>
            <w:tcBorders>
              <w:top w:val="single" w:sz="4" w:space="0" w:color="auto"/>
              <w:left w:val="single" w:sz="4" w:space="0" w:color="auto"/>
              <w:bottom w:val="single" w:sz="4" w:space="0" w:color="auto"/>
              <w:right w:val="single" w:sz="4" w:space="0" w:color="auto"/>
            </w:tcBorders>
            <w:hideMark/>
          </w:tcPr>
          <w:p w14:paraId="7834C16F" w14:textId="7C798891" w:rsidR="00E33BE1" w:rsidRPr="00D21F13" w:rsidRDefault="00E33BE1" w:rsidP="00E33BE1">
            <w:pPr>
              <w:tabs>
                <w:tab w:val="left" w:pos="318"/>
              </w:tabs>
              <w:adjustRightInd/>
              <w:spacing w:before="20" w:after="20"/>
              <w:jc w:val="both"/>
              <w:rPr>
                <w:bCs/>
                <w:color w:val="000000" w:themeColor="text1"/>
              </w:rPr>
            </w:pPr>
            <w:r w:rsidRPr="00D21F13">
              <w:rPr>
                <w:bCs/>
                <w:color w:val="000000" w:themeColor="text1"/>
              </w:rPr>
              <w:t>5.</w:t>
            </w:r>
          </w:p>
        </w:tc>
        <w:tc>
          <w:tcPr>
            <w:tcW w:w="6395" w:type="dxa"/>
            <w:tcBorders>
              <w:top w:val="single" w:sz="4" w:space="0" w:color="auto"/>
              <w:left w:val="single" w:sz="4" w:space="0" w:color="auto"/>
              <w:bottom w:val="single" w:sz="4" w:space="0" w:color="auto"/>
              <w:right w:val="single" w:sz="4" w:space="0" w:color="auto"/>
            </w:tcBorders>
            <w:hideMark/>
          </w:tcPr>
          <w:p w14:paraId="1AEDC406" w14:textId="08730390" w:rsidR="00E33BE1" w:rsidRPr="00D21F13" w:rsidRDefault="00E33BE1" w:rsidP="00E33BE1">
            <w:pPr>
              <w:shd w:val="clear" w:color="auto" w:fill="FFFFFF"/>
              <w:tabs>
                <w:tab w:val="left" w:pos="567"/>
              </w:tabs>
              <w:adjustRightInd/>
              <w:jc w:val="both"/>
              <w:rPr>
                <w:color w:val="000000" w:themeColor="text1"/>
              </w:rPr>
            </w:pPr>
            <w:r w:rsidRPr="00D21F13">
              <w:rPr>
                <w:color w:val="000000" w:themeColor="text1"/>
              </w:rPr>
              <w:t xml:space="preserve">Par katru Degvielas saņemšanas gadījumu degvielas </w:t>
            </w:r>
            <w:proofErr w:type="spellStart"/>
            <w:r w:rsidRPr="00D21F13">
              <w:rPr>
                <w:color w:val="000000" w:themeColor="text1"/>
              </w:rPr>
              <w:t>uzpildes</w:t>
            </w:r>
            <w:proofErr w:type="spellEnd"/>
            <w:r w:rsidRPr="00D21F13">
              <w:rPr>
                <w:color w:val="000000" w:themeColor="text1"/>
              </w:rPr>
              <w:t xml:space="preserve"> stacijā izsniegt Pasūtītāja pārstāvim (Degvielas kartes lietotājam) kases izdruku – čeku, kas satur visu Latvijas Republikas normatīvajos aktos noteikto informāciju.</w:t>
            </w:r>
          </w:p>
        </w:tc>
        <w:tc>
          <w:tcPr>
            <w:tcW w:w="2630" w:type="dxa"/>
            <w:tcBorders>
              <w:top w:val="single" w:sz="4" w:space="0" w:color="auto"/>
              <w:left w:val="single" w:sz="4" w:space="0" w:color="auto"/>
              <w:bottom w:val="single" w:sz="4" w:space="0" w:color="auto"/>
              <w:right w:val="single" w:sz="4" w:space="0" w:color="auto"/>
            </w:tcBorders>
            <w:hideMark/>
          </w:tcPr>
          <w:p w14:paraId="2E85E808" w14:textId="54966999" w:rsidR="00E33BE1" w:rsidRPr="00D21F13" w:rsidRDefault="00E33BE1" w:rsidP="00E33BE1">
            <w:pPr>
              <w:tabs>
                <w:tab w:val="left" w:pos="318"/>
              </w:tabs>
              <w:adjustRightInd/>
              <w:spacing w:before="20" w:after="20"/>
              <w:jc w:val="both"/>
              <w:rPr>
                <w:bCs/>
                <w:i/>
                <w:color w:val="000000" w:themeColor="text1"/>
              </w:rPr>
            </w:pPr>
            <w:r w:rsidRPr="00D21F13">
              <w:rPr>
                <w:i/>
                <w:color w:val="000000" w:themeColor="text1"/>
              </w:rPr>
              <w:t>Apstiprināt  iespēju</w:t>
            </w:r>
          </w:p>
        </w:tc>
      </w:tr>
      <w:tr w:rsidR="00E33BE1" w:rsidRPr="00D21F13" w14:paraId="2F0EB89B" w14:textId="77777777" w:rsidTr="004F664B">
        <w:tc>
          <w:tcPr>
            <w:tcW w:w="551" w:type="dxa"/>
            <w:tcBorders>
              <w:top w:val="single" w:sz="4" w:space="0" w:color="auto"/>
              <w:left w:val="single" w:sz="4" w:space="0" w:color="auto"/>
              <w:bottom w:val="single" w:sz="4" w:space="0" w:color="auto"/>
              <w:right w:val="single" w:sz="4" w:space="0" w:color="auto"/>
            </w:tcBorders>
            <w:hideMark/>
          </w:tcPr>
          <w:p w14:paraId="7EE1A74A" w14:textId="159C81E1" w:rsidR="00E33BE1" w:rsidRPr="00D21F13" w:rsidRDefault="00E33BE1" w:rsidP="00E33BE1">
            <w:pPr>
              <w:tabs>
                <w:tab w:val="left" w:pos="318"/>
              </w:tabs>
              <w:adjustRightInd/>
              <w:spacing w:before="20" w:after="20"/>
              <w:jc w:val="both"/>
              <w:rPr>
                <w:bCs/>
                <w:color w:val="000000" w:themeColor="text1"/>
              </w:rPr>
            </w:pPr>
            <w:r w:rsidRPr="00D21F13">
              <w:rPr>
                <w:bCs/>
                <w:color w:val="000000" w:themeColor="text1"/>
              </w:rPr>
              <w:t>6.</w:t>
            </w:r>
          </w:p>
        </w:tc>
        <w:tc>
          <w:tcPr>
            <w:tcW w:w="6395" w:type="dxa"/>
            <w:tcBorders>
              <w:top w:val="single" w:sz="4" w:space="0" w:color="auto"/>
              <w:left w:val="single" w:sz="4" w:space="0" w:color="auto"/>
              <w:bottom w:val="single" w:sz="4" w:space="0" w:color="auto"/>
              <w:right w:val="single" w:sz="4" w:space="0" w:color="auto"/>
            </w:tcBorders>
            <w:hideMark/>
          </w:tcPr>
          <w:p w14:paraId="31DBC742" w14:textId="7D9F966B" w:rsidR="00E33BE1" w:rsidRPr="00D21F13" w:rsidRDefault="00E33BE1" w:rsidP="00E33BE1">
            <w:pPr>
              <w:shd w:val="clear" w:color="auto" w:fill="FFFFFF"/>
              <w:tabs>
                <w:tab w:val="left" w:pos="567"/>
              </w:tabs>
              <w:adjustRightInd/>
              <w:jc w:val="both"/>
              <w:rPr>
                <w:color w:val="000000" w:themeColor="text1"/>
              </w:rPr>
            </w:pPr>
            <w:r w:rsidRPr="00D21F13">
              <w:rPr>
                <w:color w:val="000000" w:themeColor="text1"/>
              </w:rPr>
              <w:t xml:space="preserve">Līdz katra mēneša 5. (piektajam) datumam </w:t>
            </w:r>
            <w:r w:rsidR="00603F0F" w:rsidRPr="00D21F13">
              <w:rPr>
                <w:color w:val="000000" w:themeColor="text1"/>
              </w:rPr>
              <w:t xml:space="preserve">(vai </w:t>
            </w:r>
            <w:r w:rsidR="00797EAB" w:rsidRPr="00D21F13">
              <w:rPr>
                <w:color w:val="000000" w:themeColor="text1"/>
              </w:rPr>
              <w:t xml:space="preserve">pirmajai darbdienai pēc minētā datuma, ja 5. datums ir brīvdiena) </w:t>
            </w:r>
            <w:r w:rsidRPr="00D21F13">
              <w:rPr>
                <w:color w:val="000000" w:themeColor="text1"/>
              </w:rPr>
              <w:t xml:space="preserve">iesniegt Pasūtītājam pārskatu par visu Degvielas karšu konta stāvokli, rēķinus izrakstīt pamatojoties uz izdrukām - čekiem un ikmēneša pārskatu par visu Degvielas karšu konta stāvokli. </w:t>
            </w:r>
          </w:p>
        </w:tc>
        <w:tc>
          <w:tcPr>
            <w:tcW w:w="2630" w:type="dxa"/>
            <w:tcBorders>
              <w:top w:val="single" w:sz="4" w:space="0" w:color="auto"/>
              <w:left w:val="single" w:sz="4" w:space="0" w:color="auto"/>
              <w:bottom w:val="single" w:sz="4" w:space="0" w:color="auto"/>
              <w:right w:val="single" w:sz="4" w:space="0" w:color="auto"/>
            </w:tcBorders>
            <w:hideMark/>
          </w:tcPr>
          <w:p w14:paraId="5777EEBD" w14:textId="5BD3C46F" w:rsidR="00E33BE1" w:rsidRPr="00D21F13" w:rsidRDefault="00E33BE1" w:rsidP="00E33BE1">
            <w:pPr>
              <w:tabs>
                <w:tab w:val="left" w:pos="318"/>
              </w:tabs>
              <w:adjustRightInd/>
              <w:spacing w:before="20" w:after="20"/>
              <w:jc w:val="both"/>
              <w:rPr>
                <w:i/>
                <w:color w:val="000000" w:themeColor="text1"/>
              </w:rPr>
            </w:pPr>
            <w:r w:rsidRPr="00D21F13">
              <w:rPr>
                <w:i/>
                <w:color w:val="000000" w:themeColor="text1"/>
              </w:rPr>
              <w:t>Apstiprināt  iespēju</w:t>
            </w:r>
          </w:p>
        </w:tc>
      </w:tr>
    </w:tbl>
    <w:p w14:paraId="2200A70E" w14:textId="6E5A7EFB" w:rsidR="00440058" w:rsidRPr="00D21F13" w:rsidRDefault="00440058" w:rsidP="00797EAB">
      <w:pPr>
        <w:adjustRightInd/>
        <w:rPr>
          <w:rFonts w:eastAsia="Arial"/>
          <w:b/>
          <w:color w:val="000000" w:themeColor="text1"/>
          <w:lang w:eastAsia="en-US"/>
        </w:rPr>
      </w:pPr>
    </w:p>
    <w:p w14:paraId="20C6439E" w14:textId="77777777" w:rsidR="00797EAB" w:rsidRPr="00D21F13" w:rsidRDefault="00797EAB" w:rsidP="00797EAB">
      <w:pPr>
        <w:adjustRightInd/>
        <w:rPr>
          <w:b/>
          <w:color w:val="000000" w:themeColor="text1"/>
          <w:sz w:val="20"/>
          <w:szCs w:val="20"/>
          <w:lang w:eastAsia="ar-SA"/>
        </w:rPr>
      </w:pPr>
    </w:p>
    <w:p w14:paraId="0E157F0F" w14:textId="77777777" w:rsidR="00440058" w:rsidRPr="00D21F13" w:rsidRDefault="00440058" w:rsidP="00440058">
      <w:pPr>
        <w:adjustRightInd/>
        <w:jc w:val="right"/>
        <w:rPr>
          <w:b/>
          <w:color w:val="000000" w:themeColor="text1"/>
          <w:sz w:val="20"/>
          <w:szCs w:val="20"/>
          <w:lang w:eastAsia="ar-SA"/>
        </w:rPr>
      </w:pPr>
    </w:p>
    <w:tbl>
      <w:tblPr>
        <w:tblW w:w="9345" w:type="dxa"/>
        <w:tblLayout w:type="fixed"/>
        <w:tblLook w:val="04A0" w:firstRow="1" w:lastRow="0" w:firstColumn="1" w:lastColumn="0" w:noHBand="0" w:noVBand="1"/>
      </w:tblPr>
      <w:tblGrid>
        <w:gridCol w:w="2627"/>
        <w:gridCol w:w="6718"/>
      </w:tblGrid>
      <w:tr w:rsidR="00440058" w:rsidRPr="00D21F13" w14:paraId="778065B0" w14:textId="77777777" w:rsidTr="004F664B">
        <w:tc>
          <w:tcPr>
            <w:tcW w:w="2628" w:type="dxa"/>
            <w:hideMark/>
          </w:tcPr>
          <w:p w14:paraId="69B8140D" w14:textId="77777777" w:rsidR="00440058" w:rsidRPr="00D21F13" w:rsidRDefault="00440058" w:rsidP="00440058">
            <w:pPr>
              <w:adjustRightInd/>
              <w:spacing w:line="256" w:lineRule="auto"/>
              <w:rPr>
                <w:color w:val="000000" w:themeColor="text1"/>
                <w:lang w:eastAsia="en-US"/>
              </w:rPr>
            </w:pPr>
            <w:r w:rsidRPr="00D21F13">
              <w:rPr>
                <w:color w:val="000000" w:themeColor="text1"/>
                <w:lang w:eastAsia="en-US"/>
              </w:rPr>
              <w:t>Pretendenta pārstāvis</w:t>
            </w:r>
          </w:p>
        </w:tc>
        <w:tc>
          <w:tcPr>
            <w:tcW w:w="6720" w:type="dxa"/>
            <w:tcBorders>
              <w:top w:val="nil"/>
              <w:left w:val="nil"/>
              <w:bottom w:val="single" w:sz="4" w:space="0" w:color="auto"/>
              <w:right w:val="nil"/>
            </w:tcBorders>
          </w:tcPr>
          <w:p w14:paraId="55E61A00" w14:textId="77777777" w:rsidR="00440058" w:rsidRPr="00D21F13" w:rsidRDefault="00440058" w:rsidP="00440058">
            <w:pPr>
              <w:adjustRightInd/>
              <w:spacing w:line="256" w:lineRule="auto"/>
              <w:rPr>
                <w:color w:val="000000" w:themeColor="text1"/>
                <w:lang w:eastAsia="en-US"/>
              </w:rPr>
            </w:pPr>
          </w:p>
        </w:tc>
      </w:tr>
      <w:tr w:rsidR="00440058" w:rsidRPr="00D21F13" w14:paraId="6EFEA49F" w14:textId="77777777" w:rsidTr="004F664B">
        <w:trPr>
          <w:cantSplit/>
        </w:trPr>
        <w:tc>
          <w:tcPr>
            <w:tcW w:w="2628" w:type="dxa"/>
          </w:tcPr>
          <w:p w14:paraId="13C9FC2A" w14:textId="77777777" w:rsidR="00440058" w:rsidRPr="00D21F13" w:rsidRDefault="00440058" w:rsidP="00440058">
            <w:pPr>
              <w:adjustRightInd/>
              <w:spacing w:line="256" w:lineRule="auto"/>
              <w:rPr>
                <w:color w:val="000000" w:themeColor="text1"/>
                <w:lang w:eastAsia="en-US"/>
              </w:rPr>
            </w:pPr>
          </w:p>
        </w:tc>
        <w:tc>
          <w:tcPr>
            <w:tcW w:w="6720" w:type="dxa"/>
            <w:hideMark/>
          </w:tcPr>
          <w:p w14:paraId="46DB8809" w14:textId="77777777" w:rsidR="00440058" w:rsidRPr="00D21F13" w:rsidRDefault="00440058" w:rsidP="00440058">
            <w:pPr>
              <w:adjustRightInd/>
              <w:spacing w:line="256" w:lineRule="auto"/>
              <w:jc w:val="center"/>
              <w:rPr>
                <w:color w:val="000000" w:themeColor="text1"/>
                <w:sz w:val="16"/>
                <w:szCs w:val="16"/>
                <w:lang w:eastAsia="en-US"/>
              </w:rPr>
            </w:pPr>
            <w:r w:rsidRPr="00D21F13">
              <w:rPr>
                <w:color w:val="000000" w:themeColor="text1"/>
                <w:sz w:val="16"/>
                <w:szCs w:val="16"/>
                <w:lang w:eastAsia="en-US"/>
              </w:rPr>
              <w:t>(amats, paraksts, vārds, uzvārds)</w:t>
            </w:r>
          </w:p>
        </w:tc>
      </w:tr>
    </w:tbl>
    <w:p w14:paraId="39FE626C" w14:textId="77777777" w:rsidR="00440058" w:rsidRPr="00D21F13" w:rsidRDefault="00440058" w:rsidP="00440058">
      <w:pPr>
        <w:adjustRightInd/>
        <w:jc w:val="right"/>
        <w:rPr>
          <w:b/>
          <w:color w:val="000000" w:themeColor="text1"/>
          <w:sz w:val="20"/>
          <w:szCs w:val="20"/>
          <w:lang w:eastAsia="ar-SA"/>
        </w:rPr>
      </w:pPr>
    </w:p>
    <w:p w14:paraId="6F128A0B" w14:textId="77777777" w:rsidR="00440058" w:rsidRPr="00D21F13" w:rsidRDefault="00440058" w:rsidP="00440058">
      <w:pPr>
        <w:adjustRightInd/>
        <w:jc w:val="right"/>
        <w:rPr>
          <w:b/>
          <w:color w:val="000000" w:themeColor="text1"/>
          <w:sz w:val="20"/>
          <w:szCs w:val="20"/>
          <w:lang w:eastAsia="ar-SA"/>
        </w:rPr>
      </w:pPr>
    </w:p>
    <w:p w14:paraId="3546CCC5" w14:textId="77777777" w:rsidR="00440058" w:rsidRPr="00D21F13" w:rsidRDefault="00440058" w:rsidP="00440058">
      <w:pPr>
        <w:adjustRightInd/>
        <w:jc w:val="right"/>
        <w:rPr>
          <w:b/>
          <w:color w:val="000000" w:themeColor="text1"/>
          <w:sz w:val="20"/>
          <w:szCs w:val="20"/>
          <w:lang w:eastAsia="ar-SA"/>
        </w:rPr>
      </w:pPr>
    </w:p>
    <w:p w14:paraId="782A764F" w14:textId="77777777" w:rsidR="00440058" w:rsidRPr="00D21F13" w:rsidRDefault="00440058" w:rsidP="00440058">
      <w:pPr>
        <w:adjustRightInd/>
        <w:jc w:val="right"/>
        <w:rPr>
          <w:b/>
          <w:color w:val="000000" w:themeColor="text1"/>
          <w:sz w:val="20"/>
          <w:szCs w:val="20"/>
          <w:lang w:eastAsia="ar-SA"/>
        </w:rPr>
      </w:pPr>
    </w:p>
    <w:p w14:paraId="10099F40" w14:textId="77777777" w:rsidR="00440058" w:rsidRPr="00D21F13" w:rsidRDefault="00440058" w:rsidP="00440058">
      <w:pPr>
        <w:adjustRightInd/>
        <w:jc w:val="right"/>
        <w:rPr>
          <w:b/>
          <w:color w:val="000000" w:themeColor="text1"/>
          <w:sz w:val="20"/>
          <w:szCs w:val="20"/>
          <w:lang w:eastAsia="ar-SA"/>
        </w:rPr>
      </w:pPr>
    </w:p>
    <w:p w14:paraId="5C2F191D" w14:textId="6623BF26" w:rsidR="00E33BE1" w:rsidRPr="00D21F13" w:rsidRDefault="00E33BE1">
      <w:pPr>
        <w:widowControl/>
        <w:autoSpaceDE/>
        <w:autoSpaceDN/>
        <w:adjustRightInd/>
        <w:spacing w:after="160" w:line="259" w:lineRule="auto"/>
        <w:rPr>
          <w:b/>
          <w:color w:val="000000" w:themeColor="text1"/>
          <w:sz w:val="20"/>
          <w:szCs w:val="20"/>
          <w:lang w:eastAsia="ar-SA"/>
        </w:rPr>
      </w:pPr>
      <w:r w:rsidRPr="00D21F13">
        <w:rPr>
          <w:b/>
          <w:color w:val="000000" w:themeColor="text1"/>
          <w:sz w:val="20"/>
          <w:szCs w:val="20"/>
          <w:lang w:eastAsia="ar-SA"/>
        </w:rPr>
        <w:br w:type="page"/>
      </w:r>
    </w:p>
    <w:p w14:paraId="4AFE8D78" w14:textId="77777777" w:rsidR="009D7F44" w:rsidRPr="00D21F13" w:rsidRDefault="009D7F44" w:rsidP="00AF1AB3">
      <w:pPr>
        <w:spacing w:line="256" w:lineRule="auto"/>
        <w:jc w:val="right"/>
        <w:rPr>
          <w:rFonts w:eastAsia="Calibri"/>
          <w:bCs/>
          <w:color w:val="000000"/>
          <w:lang w:eastAsia="en-US"/>
        </w:rPr>
      </w:pPr>
    </w:p>
    <w:p w14:paraId="7DB581C4" w14:textId="07044CAF" w:rsidR="00AF1AB3" w:rsidRPr="00D21F13" w:rsidRDefault="00A90C95" w:rsidP="00AF1AB3">
      <w:pPr>
        <w:spacing w:line="256" w:lineRule="auto"/>
        <w:jc w:val="right"/>
        <w:rPr>
          <w:rFonts w:eastAsia="Calibri"/>
          <w:bCs/>
          <w:color w:val="000000"/>
          <w:lang w:eastAsia="en-US"/>
        </w:rPr>
      </w:pPr>
      <w:r w:rsidRPr="00D21F13">
        <w:rPr>
          <w:rFonts w:eastAsia="Calibri"/>
          <w:bCs/>
          <w:color w:val="000000"/>
          <w:lang w:eastAsia="en-US"/>
        </w:rPr>
        <w:t>3</w:t>
      </w:r>
      <w:r w:rsidR="00AF1AB3" w:rsidRPr="00D21F13">
        <w:rPr>
          <w:rFonts w:eastAsia="Calibri"/>
          <w:bCs/>
          <w:color w:val="000000"/>
          <w:lang w:eastAsia="en-US"/>
        </w:rPr>
        <w:t>. pieliku</w:t>
      </w:r>
      <w:r w:rsidR="00AF1AB3" w:rsidRPr="00D21F13">
        <w:rPr>
          <w:rFonts w:eastAsia="Calibri"/>
          <w:bCs/>
          <w:color w:val="000000"/>
          <w:spacing w:val="1"/>
          <w:lang w:eastAsia="en-US"/>
        </w:rPr>
        <w:t>m</w:t>
      </w:r>
      <w:r w:rsidR="00AF1AB3" w:rsidRPr="00D21F13">
        <w:rPr>
          <w:rFonts w:eastAsia="Calibri"/>
          <w:bCs/>
          <w:color w:val="000000"/>
          <w:lang w:eastAsia="en-US"/>
        </w:rPr>
        <w:t>s</w:t>
      </w:r>
    </w:p>
    <w:p w14:paraId="374044A6" w14:textId="10CD6F16" w:rsidR="00AF1AB3" w:rsidRPr="00D21F13" w:rsidRDefault="00AF1AB3" w:rsidP="00AF1AB3">
      <w:pPr>
        <w:spacing w:line="256" w:lineRule="auto"/>
        <w:jc w:val="right"/>
        <w:rPr>
          <w:rFonts w:eastAsia="Calibri"/>
          <w:color w:val="000000"/>
          <w:lang w:eastAsia="en-US"/>
        </w:rPr>
      </w:pPr>
      <w:r w:rsidRPr="00D21F13">
        <w:rPr>
          <w:rFonts w:eastAsia="Calibri"/>
          <w:color w:val="000000"/>
          <w:lang w:eastAsia="en-US"/>
        </w:rPr>
        <w:t>iepirkuma, ID N</w:t>
      </w:r>
      <w:r w:rsidRPr="00D21F13">
        <w:rPr>
          <w:rFonts w:eastAsia="Calibri"/>
          <w:color w:val="000000"/>
          <w:spacing w:val="-1"/>
          <w:lang w:eastAsia="en-US"/>
        </w:rPr>
        <w:t>r</w:t>
      </w:r>
      <w:r w:rsidRPr="00D21F13">
        <w:rPr>
          <w:rFonts w:eastAsia="Calibri"/>
          <w:color w:val="000000"/>
          <w:lang w:eastAsia="en-US"/>
        </w:rPr>
        <w:t xml:space="preserve">. </w:t>
      </w:r>
      <w:r w:rsidR="00E32DE4" w:rsidRPr="00D21F13">
        <w:rPr>
          <w:rFonts w:eastAsia="Calibri"/>
          <w:color w:val="000000"/>
          <w:lang w:eastAsia="en-US"/>
        </w:rPr>
        <w:t>PA RPA 2021/</w:t>
      </w:r>
      <w:r w:rsidR="001A2881">
        <w:rPr>
          <w:rFonts w:eastAsia="Calibri"/>
          <w:color w:val="000000"/>
          <w:lang w:eastAsia="en-US"/>
        </w:rPr>
        <w:t>6</w:t>
      </w:r>
      <w:r w:rsidRPr="00D21F13">
        <w:rPr>
          <w:rFonts w:eastAsia="Calibri"/>
          <w:color w:val="000000"/>
          <w:lang w:eastAsia="en-US"/>
        </w:rPr>
        <w:t>,</w:t>
      </w:r>
    </w:p>
    <w:p w14:paraId="3796654E" w14:textId="77777777" w:rsidR="00AF1AB3" w:rsidRPr="00D21F13" w:rsidRDefault="00AF1AB3" w:rsidP="00AF1AB3">
      <w:pPr>
        <w:spacing w:line="256" w:lineRule="auto"/>
        <w:ind w:left="6480"/>
        <w:jc w:val="right"/>
        <w:rPr>
          <w:rFonts w:eastAsia="Calibri"/>
          <w:color w:val="000000"/>
          <w:lang w:eastAsia="en-US"/>
        </w:rPr>
      </w:pPr>
      <w:r w:rsidRPr="00D21F13">
        <w:rPr>
          <w:rFonts w:eastAsia="Calibri"/>
          <w:color w:val="000000"/>
          <w:lang w:eastAsia="en-US"/>
        </w:rPr>
        <w:t xml:space="preserve">           Nol</w:t>
      </w:r>
      <w:r w:rsidRPr="00D21F13">
        <w:rPr>
          <w:rFonts w:eastAsia="Calibri"/>
          <w:color w:val="000000"/>
          <w:spacing w:val="1"/>
          <w:lang w:eastAsia="en-US"/>
        </w:rPr>
        <w:t>i</w:t>
      </w:r>
      <w:r w:rsidRPr="00D21F13">
        <w:rPr>
          <w:rFonts w:eastAsia="Calibri"/>
          <w:color w:val="000000"/>
          <w:lang w:eastAsia="en-US"/>
        </w:rPr>
        <w:t>kumam</w:t>
      </w:r>
    </w:p>
    <w:p w14:paraId="1FB92260" w14:textId="77777777" w:rsidR="00AF1AB3" w:rsidRPr="00D21F13" w:rsidRDefault="00AF1AB3" w:rsidP="00AF1AB3">
      <w:pPr>
        <w:spacing w:after="160" w:line="256" w:lineRule="auto"/>
        <w:jc w:val="right"/>
        <w:rPr>
          <w:rFonts w:eastAsia="Calibri"/>
          <w:color w:val="000000"/>
          <w:lang w:eastAsia="en-US"/>
        </w:rPr>
      </w:pPr>
    </w:p>
    <w:p w14:paraId="1C6889D4" w14:textId="77777777" w:rsidR="00AF1AB3" w:rsidRPr="00D21F13" w:rsidRDefault="00AF1AB3" w:rsidP="00AF1AB3">
      <w:pPr>
        <w:widowControl/>
        <w:autoSpaceDE/>
        <w:adjustRightInd/>
        <w:spacing w:after="160" w:line="256" w:lineRule="auto"/>
        <w:jc w:val="center"/>
        <w:rPr>
          <w:rFonts w:eastAsia="Calibri"/>
          <w:b/>
          <w:lang w:eastAsia="en-US"/>
        </w:rPr>
      </w:pPr>
      <w:r w:rsidRPr="00D21F13">
        <w:rPr>
          <w:rFonts w:eastAsia="Calibri"/>
          <w:b/>
          <w:lang w:eastAsia="en-US"/>
        </w:rPr>
        <w:t>FINANŠU PIEDĀVĀJUMS</w:t>
      </w:r>
    </w:p>
    <w:p w14:paraId="717C5265" w14:textId="77777777" w:rsidR="00AF1AB3" w:rsidRPr="00D21F13" w:rsidRDefault="00AF1AB3" w:rsidP="00AF1AB3">
      <w:pPr>
        <w:widowControl/>
        <w:autoSpaceDE/>
        <w:adjustRightInd/>
        <w:spacing w:after="160" w:line="256" w:lineRule="auto"/>
        <w:jc w:val="center"/>
        <w:rPr>
          <w:rFonts w:eastAsia="Calibri"/>
          <w:b/>
          <w:lang w:eastAsia="en-US"/>
        </w:rPr>
      </w:pPr>
      <w:r w:rsidRPr="00D21F13">
        <w:rPr>
          <w:rFonts w:eastAsia="Calibri"/>
          <w:b/>
          <w:lang w:eastAsia="en-US"/>
        </w:rPr>
        <w:t>IEPIRKUMAM</w:t>
      </w:r>
    </w:p>
    <w:p w14:paraId="2F864260" w14:textId="01078FE6" w:rsidR="00AF1AB3" w:rsidRPr="00D21F13" w:rsidRDefault="00A90C95" w:rsidP="00A90C95">
      <w:pPr>
        <w:jc w:val="center"/>
        <w:rPr>
          <w:rFonts w:eastAsiaTheme="minorHAnsi"/>
          <w:b/>
        </w:rPr>
      </w:pPr>
      <w:r w:rsidRPr="00D21F13">
        <w:rPr>
          <w:b/>
        </w:rPr>
        <w:t xml:space="preserve">“Degvielas iegāde </w:t>
      </w:r>
      <w:r w:rsidR="00E32DE4" w:rsidRPr="00D21F13">
        <w:rPr>
          <w:b/>
        </w:rPr>
        <w:t>Rīgas pašvaldības aģentūras “Rīgas pieminekļu aģentūra”</w:t>
      </w:r>
      <w:r w:rsidRPr="00D21F13">
        <w:rPr>
          <w:b/>
        </w:rPr>
        <w:t xml:space="preserve"> vajadzībām</w:t>
      </w:r>
      <w:r w:rsidR="00AF1AB3" w:rsidRPr="00D21F13">
        <w:rPr>
          <w:b/>
        </w:rPr>
        <w:t>”</w:t>
      </w:r>
    </w:p>
    <w:p w14:paraId="3B5BAFA2" w14:textId="085973A8" w:rsidR="00CA20E0" w:rsidRPr="00D21F13" w:rsidRDefault="00AF1AB3" w:rsidP="00CA20E0">
      <w:pPr>
        <w:tabs>
          <w:tab w:val="left" w:pos="426"/>
        </w:tabs>
        <w:adjustRightInd/>
        <w:jc w:val="center"/>
        <w:rPr>
          <w:color w:val="000000" w:themeColor="text1"/>
          <w:lang w:eastAsia="en-US"/>
        </w:rPr>
      </w:pPr>
      <w:r w:rsidRPr="00D21F13">
        <w:rPr>
          <w:b/>
          <w:bCs/>
          <w:i/>
          <w:lang w:eastAsia="en-US"/>
        </w:rPr>
        <w:t xml:space="preserve">      </w:t>
      </w:r>
      <w:r w:rsidR="00CA20E0" w:rsidRPr="00D21F13">
        <w:rPr>
          <w:color w:val="000000" w:themeColor="text1"/>
          <w:lang w:eastAsia="ar-SA"/>
        </w:rPr>
        <w:t>(</w:t>
      </w:r>
      <w:r w:rsidR="0099329D" w:rsidRPr="00D21F13">
        <w:rPr>
          <w:color w:val="000000" w:themeColor="text1"/>
          <w:lang w:eastAsia="ar-SA"/>
        </w:rPr>
        <w:t xml:space="preserve">ID </w:t>
      </w:r>
      <w:r w:rsidR="00CA20E0" w:rsidRPr="00D21F13">
        <w:rPr>
          <w:color w:val="000000" w:themeColor="text1"/>
          <w:lang w:eastAsia="ar-SA"/>
        </w:rPr>
        <w:t>Nr.</w:t>
      </w:r>
      <w:r w:rsidR="00CA20E0" w:rsidRPr="00D21F13">
        <w:rPr>
          <w:bCs/>
          <w:color w:val="000000" w:themeColor="text1"/>
          <w:lang w:eastAsia="ar-SA"/>
        </w:rPr>
        <w:t xml:space="preserve"> </w:t>
      </w:r>
      <w:r w:rsidR="00E32DE4" w:rsidRPr="00D21F13">
        <w:rPr>
          <w:bCs/>
          <w:color w:val="000000" w:themeColor="text1"/>
          <w:lang w:eastAsia="en-US"/>
        </w:rPr>
        <w:t>PA RPA 2021/</w:t>
      </w:r>
      <w:r w:rsidR="001A2881">
        <w:rPr>
          <w:bCs/>
          <w:color w:val="000000" w:themeColor="text1"/>
          <w:lang w:eastAsia="en-US"/>
        </w:rPr>
        <w:t>6</w:t>
      </w:r>
      <w:r w:rsidR="00CA20E0" w:rsidRPr="00D21F13">
        <w:rPr>
          <w:color w:val="000000" w:themeColor="text1"/>
          <w:lang w:eastAsia="en-US"/>
        </w:rPr>
        <w:t>)</w:t>
      </w:r>
    </w:p>
    <w:p w14:paraId="4CAD2781" w14:textId="476DB484" w:rsidR="00AF1AB3" w:rsidRPr="00D21F13" w:rsidRDefault="00AF1AB3" w:rsidP="00AF1AB3">
      <w:pPr>
        <w:widowControl/>
        <w:autoSpaceDE/>
        <w:adjustRightInd/>
        <w:spacing w:before="120"/>
        <w:jc w:val="center"/>
        <w:rPr>
          <w:bCs/>
          <w:lang w:eastAsia="en-US"/>
        </w:rPr>
      </w:pPr>
    </w:p>
    <w:p w14:paraId="5D50782B" w14:textId="77777777" w:rsidR="00A90C95" w:rsidRPr="00D21F13" w:rsidRDefault="00A90C95" w:rsidP="00AF1AB3">
      <w:pPr>
        <w:widowControl/>
        <w:autoSpaceDE/>
        <w:adjustRightInd/>
        <w:jc w:val="right"/>
        <w:rPr>
          <w:i/>
        </w:rPr>
      </w:pPr>
    </w:p>
    <w:p w14:paraId="26BDD6E6" w14:textId="03DC9CB5" w:rsidR="0059468E" w:rsidRPr="00D21F13" w:rsidRDefault="0059468E" w:rsidP="00CA20E0">
      <w:pPr>
        <w:widowControl/>
        <w:autoSpaceDE/>
        <w:autoSpaceDN/>
        <w:adjustRightInd/>
        <w:jc w:val="both"/>
        <w:rPr>
          <w:b/>
          <w:bCs/>
          <w:sz w:val="26"/>
          <w:szCs w:val="26"/>
          <w:lang w:eastAsia="en-US"/>
        </w:rPr>
      </w:pPr>
      <w:r w:rsidRPr="00D21F13">
        <w:rPr>
          <w:sz w:val="26"/>
          <w:szCs w:val="26"/>
          <w:lang w:eastAsia="en-US"/>
        </w:rPr>
        <w:t xml:space="preserve"> </w:t>
      </w:r>
      <w:r w:rsidR="00CA20E0" w:rsidRPr="00D21F13">
        <w:rPr>
          <w:sz w:val="26"/>
          <w:szCs w:val="26"/>
          <w:lang w:eastAsia="en-US"/>
        </w:rPr>
        <w:t>M</w:t>
      </w:r>
      <w:r w:rsidRPr="00D21F13">
        <w:rPr>
          <w:sz w:val="26"/>
          <w:szCs w:val="26"/>
          <w:lang w:eastAsia="en-US"/>
        </w:rPr>
        <w:t>ūsu piedāvājums ir:</w:t>
      </w:r>
    </w:p>
    <w:tbl>
      <w:tblPr>
        <w:tblpPr w:leftFromText="180" w:rightFromText="180" w:vertAnchor="text" w:tblpX="-459" w:tblpY="1"/>
        <w:tblOverlap w:val="never"/>
        <w:tblW w:w="10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418"/>
        <w:gridCol w:w="1984"/>
        <w:gridCol w:w="2268"/>
        <w:gridCol w:w="1710"/>
        <w:gridCol w:w="1080"/>
        <w:gridCol w:w="1260"/>
      </w:tblGrid>
      <w:tr w:rsidR="0059468E" w:rsidRPr="00D21F13" w14:paraId="54AF9645" w14:textId="77777777" w:rsidTr="004F664B">
        <w:trPr>
          <w:cantSplit/>
          <w:trHeight w:val="1271"/>
        </w:trPr>
        <w:tc>
          <w:tcPr>
            <w:tcW w:w="567" w:type="dxa"/>
            <w:tcBorders>
              <w:bottom w:val="single" w:sz="4" w:space="0" w:color="auto"/>
            </w:tcBorders>
            <w:shd w:val="clear" w:color="auto" w:fill="CCFFCC"/>
            <w:textDirection w:val="btLr"/>
            <w:vAlign w:val="center"/>
          </w:tcPr>
          <w:p w14:paraId="5BE9ED3A" w14:textId="77777777" w:rsidR="0059468E" w:rsidRPr="00D21F13" w:rsidRDefault="0059468E" w:rsidP="0059468E">
            <w:pPr>
              <w:widowControl/>
              <w:tabs>
                <w:tab w:val="left" w:pos="9000"/>
              </w:tabs>
              <w:autoSpaceDE/>
              <w:autoSpaceDN/>
              <w:adjustRightInd/>
              <w:ind w:left="113" w:right="73"/>
              <w:jc w:val="center"/>
              <w:rPr>
                <w:b/>
                <w:sz w:val="20"/>
                <w:szCs w:val="20"/>
                <w:lang w:eastAsia="en-US"/>
              </w:rPr>
            </w:pPr>
            <w:proofErr w:type="spellStart"/>
            <w:r w:rsidRPr="00D21F13">
              <w:rPr>
                <w:b/>
                <w:sz w:val="20"/>
                <w:szCs w:val="20"/>
                <w:lang w:eastAsia="en-US"/>
              </w:rPr>
              <w:t>Nr.p.k</w:t>
            </w:r>
            <w:proofErr w:type="spellEnd"/>
            <w:r w:rsidRPr="00D21F13">
              <w:rPr>
                <w:b/>
                <w:sz w:val="20"/>
                <w:szCs w:val="20"/>
                <w:lang w:eastAsia="en-US"/>
              </w:rPr>
              <w:t>.</w:t>
            </w:r>
          </w:p>
        </w:tc>
        <w:tc>
          <w:tcPr>
            <w:tcW w:w="1418" w:type="dxa"/>
            <w:tcBorders>
              <w:bottom w:val="single" w:sz="4" w:space="0" w:color="auto"/>
            </w:tcBorders>
            <w:shd w:val="clear" w:color="auto" w:fill="CCFFCC"/>
            <w:vAlign w:val="center"/>
          </w:tcPr>
          <w:p w14:paraId="383EA256" w14:textId="77777777" w:rsidR="0059468E" w:rsidRPr="00D21F13" w:rsidRDefault="0059468E" w:rsidP="0059468E">
            <w:pPr>
              <w:widowControl/>
              <w:tabs>
                <w:tab w:val="left" w:pos="9000"/>
              </w:tabs>
              <w:autoSpaceDE/>
              <w:autoSpaceDN/>
              <w:adjustRightInd/>
              <w:jc w:val="center"/>
              <w:rPr>
                <w:b/>
                <w:sz w:val="20"/>
                <w:szCs w:val="20"/>
                <w:lang w:eastAsia="en-US"/>
              </w:rPr>
            </w:pPr>
            <w:r w:rsidRPr="00D21F13">
              <w:rPr>
                <w:b/>
                <w:sz w:val="20"/>
                <w:szCs w:val="20"/>
                <w:lang w:eastAsia="en-US"/>
              </w:rPr>
              <w:t>Degviela</w:t>
            </w:r>
          </w:p>
        </w:tc>
        <w:tc>
          <w:tcPr>
            <w:tcW w:w="1984" w:type="dxa"/>
            <w:tcBorders>
              <w:bottom w:val="single" w:sz="4" w:space="0" w:color="auto"/>
            </w:tcBorders>
            <w:shd w:val="clear" w:color="auto" w:fill="CCFFCC"/>
            <w:vAlign w:val="center"/>
          </w:tcPr>
          <w:p w14:paraId="55E69608" w14:textId="77777777" w:rsidR="0059468E" w:rsidRPr="00D21F13" w:rsidRDefault="0059468E" w:rsidP="0059468E">
            <w:pPr>
              <w:widowControl/>
              <w:tabs>
                <w:tab w:val="left" w:pos="9000"/>
              </w:tabs>
              <w:autoSpaceDE/>
              <w:autoSpaceDN/>
              <w:adjustRightInd/>
              <w:jc w:val="center"/>
              <w:rPr>
                <w:b/>
                <w:sz w:val="20"/>
                <w:szCs w:val="20"/>
                <w:lang w:eastAsia="en-US"/>
              </w:rPr>
            </w:pPr>
            <w:r w:rsidRPr="00D21F13">
              <w:rPr>
                <w:b/>
                <w:sz w:val="20"/>
                <w:szCs w:val="20"/>
                <w:lang w:eastAsia="en-US"/>
              </w:rPr>
              <w:t>Degvielas mazumtirdzniecības cena bez PVN*</w:t>
            </w:r>
          </w:p>
          <w:p w14:paraId="0A16941D" w14:textId="77777777" w:rsidR="0059468E" w:rsidRPr="00D21F13" w:rsidRDefault="0059468E" w:rsidP="0059468E">
            <w:pPr>
              <w:widowControl/>
              <w:tabs>
                <w:tab w:val="left" w:pos="9000"/>
              </w:tabs>
              <w:autoSpaceDE/>
              <w:autoSpaceDN/>
              <w:adjustRightInd/>
              <w:jc w:val="center"/>
              <w:rPr>
                <w:b/>
                <w:sz w:val="20"/>
                <w:szCs w:val="20"/>
                <w:lang w:eastAsia="en-US"/>
              </w:rPr>
            </w:pPr>
            <w:r w:rsidRPr="00D21F13">
              <w:rPr>
                <w:b/>
                <w:sz w:val="20"/>
                <w:szCs w:val="20"/>
                <w:lang w:eastAsia="en-US"/>
              </w:rPr>
              <w:t>(EUR/litrā)</w:t>
            </w:r>
          </w:p>
        </w:tc>
        <w:tc>
          <w:tcPr>
            <w:tcW w:w="2268" w:type="dxa"/>
            <w:tcBorders>
              <w:bottom w:val="single" w:sz="4" w:space="0" w:color="auto"/>
            </w:tcBorders>
            <w:shd w:val="clear" w:color="auto" w:fill="CCFFCC"/>
            <w:vAlign w:val="center"/>
          </w:tcPr>
          <w:p w14:paraId="1F3CE2E5" w14:textId="77777777" w:rsidR="0059468E" w:rsidRPr="00D21F13" w:rsidRDefault="0059468E" w:rsidP="0059468E">
            <w:pPr>
              <w:widowControl/>
              <w:tabs>
                <w:tab w:val="left" w:pos="1997"/>
                <w:tab w:val="left" w:pos="9000"/>
              </w:tabs>
              <w:autoSpaceDE/>
              <w:autoSpaceDN/>
              <w:adjustRightInd/>
              <w:ind w:right="-2"/>
              <w:jc w:val="center"/>
              <w:rPr>
                <w:b/>
                <w:sz w:val="20"/>
                <w:szCs w:val="20"/>
                <w:lang w:eastAsia="en-US"/>
              </w:rPr>
            </w:pPr>
            <w:r w:rsidRPr="00D21F13">
              <w:rPr>
                <w:b/>
                <w:sz w:val="20"/>
                <w:szCs w:val="20"/>
                <w:lang w:eastAsia="en-US"/>
              </w:rPr>
              <w:t>Pretendenta piedāvātā pastāvīgā atlaide no degvielas mazumtirdzniecības cenas DUS**</w:t>
            </w:r>
          </w:p>
          <w:p w14:paraId="7DD9342B" w14:textId="77777777" w:rsidR="0059468E" w:rsidRPr="00D21F13" w:rsidRDefault="0059468E" w:rsidP="0059468E">
            <w:pPr>
              <w:widowControl/>
              <w:tabs>
                <w:tab w:val="left" w:pos="1997"/>
                <w:tab w:val="left" w:pos="9000"/>
              </w:tabs>
              <w:autoSpaceDE/>
              <w:autoSpaceDN/>
              <w:adjustRightInd/>
              <w:ind w:right="-2"/>
              <w:jc w:val="center"/>
              <w:rPr>
                <w:b/>
                <w:sz w:val="20"/>
                <w:szCs w:val="20"/>
                <w:lang w:eastAsia="en-US"/>
              </w:rPr>
            </w:pPr>
            <w:r w:rsidRPr="00D21F13">
              <w:rPr>
                <w:b/>
                <w:sz w:val="20"/>
                <w:szCs w:val="20"/>
                <w:lang w:eastAsia="en-US"/>
              </w:rPr>
              <w:t>(EUR/litrā)</w:t>
            </w:r>
          </w:p>
        </w:tc>
        <w:tc>
          <w:tcPr>
            <w:tcW w:w="1710" w:type="dxa"/>
            <w:tcBorders>
              <w:bottom w:val="single" w:sz="4" w:space="0" w:color="auto"/>
            </w:tcBorders>
            <w:shd w:val="clear" w:color="auto" w:fill="CCFFCC"/>
            <w:vAlign w:val="center"/>
          </w:tcPr>
          <w:p w14:paraId="10B352AE" w14:textId="77777777" w:rsidR="0059468E" w:rsidRPr="00D21F13" w:rsidRDefault="0059468E" w:rsidP="0059468E">
            <w:pPr>
              <w:widowControl/>
              <w:tabs>
                <w:tab w:val="left" w:pos="9000"/>
              </w:tabs>
              <w:autoSpaceDE/>
              <w:autoSpaceDN/>
              <w:adjustRightInd/>
              <w:jc w:val="center"/>
              <w:rPr>
                <w:b/>
                <w:sz w:val="20"/>
                <w:szCs w:val="20"/>
                <w:lang w:eastAsia="en-US"/>
              </w:rPr>
            </w:pPr>
            <w:r w:rsidRPr="00D21F13">
              <w:rPr>
                <w:b/>
                <w:sz w:val="20"/>
                <w:szCs w:val="20"/>
                <w:lang w:eastAsia="en-US"/>
              </w:rPr>
              <w:t>Degvielas cena bez PVN, ņemot vērā piedāvāto atlaidi</w:t>
            </w:r>
          </w:p>
          <w:p w14:paraId="4A7796D5" w14:textId="77777777" w:rsidR="0059468E" w:rsidRPr="00D21F13" w:rsidRDefault="0059468E" w:rsidP="0059468E">
            <w:pPr>
              <w:widowControl/>
              <w:tabs>
                <w:tab w:val="left" w:pos="9000"/>
              </w:tabs>
              <w:autoSpaceDE/>
              <w:autoSpaceDN/>
              <w:adjustRightInd/>
              <w:jc w:val="center"/>
              <w:rPr>
                <w:b/>
                <w:sz w:val="20"/>
                <w:szCs w:val="20"/>
                <w:lang w:eastAsia="en-US"/>
              </w:rPr>
            </w:pPr>
            <w:r w:rsidRPr="00D21F13">
              <w:rPr>
                <w:b/>
                <w:sz w:val="20"/>
                <w:szCs w:val="20"/>
                <w:lang w:eastAsia="en-US"/>
              </w:rPr>
              <w:t>(EUR/litrā)</w:t>
            </w:r>
          </w:p>
        </w:tc>
        <w:tc>
          <w:tcPr>
            <w:tcW w:w="1080" w:type="dxa"/>
            <w:tcBorders>
              <w:bottom w:val="single" w:sz="4" w:space="0" w:color="auto"/>
            </w:tcBorders>
            <w:shd w:val="clear" w:color="auto" w:fill="CCFFCC"/>
            <w:vAlign w:val="center"/>
          </w:tcPr>
          <w:p w14:paraId="68E23701" w14:textId="77777777" w:rsidR="0059468E" w:rsidRPr="00D21F13" w:rsidRDefault="0059468E" w:rsidP="0059468E">
            <w:pPr>
              <w:widowControl/>
              <w:tabs>
                <w:tab w:val="left" w:pos="792"/>
                <w:tab w:val="left" w:pos="9000"/>
              </w:tabs>
              <w:autoSpaceDE/>
              <w:autoSpaceDN/>
              <w:adjustRightInd/>
              <w:jc w:val="center"/>
              <w:rPr>
                <w:b/>
                <w:sz w:val="20"/>
                <w:szCs w:val="20"/>
                <w:vertAlign w:val="superscript"/>
                <w:lang w:eastAsia="en-US"/>
              </w:rPr>
            </w:pPr>
            <w:r w:rsidRPr="00D21F13">
              <w:rPr>
                <w:b/>
                <w:sz w:val="20"/>
                <w:szCs w:val="20"/>
                <w:lang w:eastAsia="en-US"/>
              </w:rPr>
              <w:t>Orientējošs iegādes apjoms visa līguma laikā</w:t>
            </w:r>
            <w:r w:rsidRPr="00D21F13">
              <w:rPr>
                <w:b/>
                <w:sz w:val="20"/>
                <w:szCs w:val="20"/>
                <w:vertAlign w:val="superscript"/>
                <w:lang w:eastAsia="en-US"/>
              </w:rPr>
              <w:t>***</w:t>
            </w:r>
          </w:p>
          <w:p w14:paraId="49650218" w14:textId="77777777" w:rsidR="0059468E" w:rsidRPr="00D21F13" w:rsidRDefault="0059468E" w:rsidP="0059468E">
            <w:pPr>
              <w:widowControl/>
              <w:tabs>
                <w:tab w:val="left" w:pos="792"/>
                <w:tab w:val="left" w:pos="9000"/>
              </w:tabs>
              <w:autoSpaceDE/>
              <w:autoSpaceDN/>
              <w:adjustRightInd/>
              <w:jc w:val="center"/>
              <w:rPr>
                <w:b/>
                <w:sz w:val="20"/>
                <w:szCs w:val="20"/>
                <w:lang w:eastAsia="en-US"/>
              </w:rPr>
            </w:pPr>
            <w:r w:rsidRPr="00D21F13">
              <w:rPr>
                <w:b/>
                <w:sz w:val="20"/>
                <w:szCs w:val="20"/>
                <w:lang w:eastAsia="en-US"/>
              </w:rPr>
              <w:t>(litri)</w:t>
            </w:r>
          </w:p>
        </w:tc>
        <w:tc>
          <w:tcPr>
            <w:tcW w:w="1260" w:type="dxa"/>
            <w:tcBorders>
              <w:bottom w:val="single" w:sz="4" w:space="0" w:color="auto"/>
            </w:tcBorders>
            <w:shd w:val="clear" w:color="auto" w:fill="CCFFCC"/>
            <w:vAlign w:val="center"/>
          </w:tcPr>
          <w:p w14:paraId="430E3FAA" w14:textId="77777777" w:rsidR="0059468E" w:rsidRPr="00D21F13" w:rsidRDefault="0059468E" w:rsidP="0059468E">
            <w:pPr>
              <w:widowControl/>
              <w:tabs>
                <w:tab w:val="left" w:pos="9000"/>
              </w:tabs>
              <w:autoSpaceDE/>
              <w:autoSpaceDN/>
              <w:adjustRightInd/>
              <w:jc w:val="center"/>
              <w:rPr>
                <w:b/>
                <w:sz w:val="20"/>
                <w:szCs w:val="20"/>
                <w:lang w:eastAsia="en-US"/>
              </w:rPr>
            </w:pPr>
            <w:r w:rsidRPr="00D21F13">
              <w:rPr>
                <w:b/>
                <w:sz w:val="20"/>
                <w:szCs w:val="20"/>
                <w:lang w:eastAsia="en-US"/>
              </w:rPr>
              <w:t xml:space="preserve">Summa plānotajam apjomam </w:t>
            </w:r>
          </w:p>
          <w:p w14:paraId="14AD3AA5" w14:textId="77777777" w:rsidR="0059468E" w:rsidRPr="00D21F13" w:rsidRDefault="0059468E" w:rsidP="0059468E">
            <w:pPr>
              <w:widowControl/>
              <w:tabs>
                <w:tab w:val="left" w:pos="9000"/>
              </w:tabs>
              <w:autoSpaceDE/>
              <w:autoSpaceDN/>
              <w:adjustRightInd/>
              <w:jc w:val="center"/>
              <w:rPr>
                <w:b/>
                <w:sz w:val="20"/>
                <w:szCs w:val="20"/>
                <w:lang w:eastAsia="en-US"/>
              </w:rPr>
            </w:pPr>
            <w:r w:rsidRPr="00D21F13">
              <w:rPr>
                <w:b/>
                <w:sz w:val="20"/>
                <w:szCs w:val="20"/>
                <w:lang w:eastAsia="en-US"/>
              </w:rPr>
              <w:t>(EUR)</w:t>
            </w:r>
          </w:p>
        </w:tc>
      </w:tr>
      <w:tr w:rsidR="0059468E" w:rsidRPr="00D21F13" w14:paraId="7FC72804" w14:textId="77777777" w:rsidTr="004F664B">
        <w:trPr>
          <w:trHeight w:val="405"/>
        </w:trPr>
        <w:tc>
          <w:tcPr>
            <w:tcW w:w="567" w:type="dxa"/>
            <w:shd w:val="clear" w:color="auto" w:fill="CCFFCC"/>
            <w:vAlign w:val="center"/>
          </w:tcPr>
          <w:p w14:paraId="6F24B619" w14:textId="77777777" w:rsidR="0059468E" w:rsidRPr="00D21F13" w:rsidRDefault="0059468E" w:rsidP="0059468E">
            <w:pPr>
              <w:widowControl/>
              <w:tabs>
                <w:tab w:val="left" w:pos="9000"/>
              </w:tabs>
              <w:autoSpaceDE/>
              <w:autoSpaceDN/>
              <w:adjustRightInd/>
              <w:jc w:val="center"/>
              <w:rPr>
                <w:b/>
                <w:sz w:val="20"/>
                <w:szCs w:val="20"/>
                <w:lang w:eastAsia="en-US"/>
              </w:rPr>
            </w:pPr>
            <w:r w:rsidRPr="00D21F13">
              <w:rPr>
                <w:b/>
                <w:sz w:val="20"/>
                <w:szCs w:val="20"/>
                <w:lang w:eastAsia="en-US"/>
              </w:rPr>
              <w:t>1</w:t>
            </w:r>
          </w:p>
        </w:tc>
        <w:tc>
          <w:tcPr>
            <w:tcW w:w="1418" w:type="dxa"/>
            <w:shd w:val="clear" w:color="auto" w:fill="CCFFCC"/>
            <w:vAlign w:val="center"/>
          </w:tcPr>
          <w:p w14:paraId="6E6ABF89" w14:textId="77777777" w:rsidR="0059468E" w:rsidRPr="00D21F13" w:rsidRDefault="0059468E" w:rsidP="0059468E">
            <w:pPr>
              <w:widowControl/>
              <w:tabs>
                <w:tab w:val="left" w:pos="1129"/>
                <w:tab w:val="left" w:pos="9000"/>
              </w:tabs>
              <w:autoSpaceDE/>
              <w:autoSpaceDN/>
              <w:adjustRightInd/>
              <w:jc w:val="center"/>
              <w:rPr>
                <w:b/>
                <w:sz w:val="20"/>
                <w:szCs w:val="20"/>
                <w:lang w:eastAsia="en-US"/>
              </w:rPr>
            </w:pPr>
            <w:r w:rsidRPr="00D21F13">
              <w:rPr>
                <w:b/>
                <w:sz w:val="20"/>
                <w:szCs w:val="20"/>
                <w:lang w:eastAsia="en-US"/>
              </w:rPr>
              <w:t>2</w:t>
            </w:r>
          </w:p>
        </w:tc>
        <w:tc>
          <w:tcPr>
            <w:tcW w:w="1984" w:type="dxa"/>
            <w:shd w:val="clear" w:color="auto" w:fill="CCFFCC"/>
            <w:vAlign w:val="center"/>
          </w:tcPr>
          <w:p w14:paraId="1042DEB0" w14:textId="77777777" w:rsidR="0059468E" w:rsidRPr="00D21F13" w:rsidRDefault="0059468E" w:rsidP="0059468E">
            <w:pPr>
              <w:widowControl/>
              <w:tabs>
                <w:tab w:val="left" w:pos="9000"/>
              </w:tabs>
              <w:autoSpaceDE/>
              <w:autoSpaceDN/>
              <w:adjustRightInd/>
              <w:jc w:val="center"/>
              <w:rPr>
                <w:b/>
                <w:sz w:val="20"/>
                <w:szCs w:val="20"/>
                <w:lang w:eastAsia="en-US"/>
              </w:rPr>
            </w:pPr>
            <w:r w:rsidRPr="00D21F13">
              <w:rPr>
                <w:b/>
                <w:sz w:val="20"/>
                <w:szCs w:val="20"/>
                <w:lang w:eastAsia="en-US"/>
              </w:rPr>
              <w:t>3</w:t>
            </w:r>
          </w:p>
        </w:tc>
        <w:tc>
          <w:tcPr>
            <w:tcW w:w="2268" w:type="dxa"/>
            <w:shd w:val="clear" w:color="auto" w:fill="CCFFCC"/>
            <w:vAlign w:val="center"/>
          </w:tcPr>
          <w:p w14:paraId="7065B969" w14:textId="77777777" w:rsidR="0059468E" w:rsidRPr="00D21F13" w:rsidRDefault="0059468E" w:rsidP="0059468E">
            <w:pPr>
              <w:widowControl/>
              <w:tabs>
                <w:tab w:val="left" w:pos="9000"/>
              </w:tabs>
              <w:autoSpaceDE/>
              <w:autoSpaceDN/>
              <w:adjustRightInd/>
              <w:jc w:val="center"/>
              <w:rPr>
                <w:b/>
                <w:sz w:val="20"/>
                <w:szCs w:val="20"/>
                <w:lang w:eastAsia="en-US"/>
              </w:rPr>
            </w:pPr>
            <w:r w:rsidRPr="00D21F13">
              <w:rPr>
                <w:b/>
                <w:sz w:val="20"/>
                <w:szCs w:val="20"/>
                <w:lang w:eastAsia="en-US"/>
              </w:rPr>
              <w:t>4</w:t>
            </w:r>
          </w:p>
        </w:tc>
        <w:tc>
          <w:tcPr>
            <w:tcW w:w="1710" w:type="dxa"/>
            <w:shd w:val="clear" w:color="auto" w:fill="CCFFCC"/>
            <w:vAlign w:val="center"/>
          </w:tcPr>
          <w:p w14:paraId="0986E92F" w14:textId="77777777" w:rsidR="0059468E" w:rsidRPr="00D21F13" w:rsidRDefault="0059468E" w:rsidP="0059468E">
            <w:pPr>
              <w:widowControl/>
              <w:tabs>
                <w:tab w:val="left" w:pos="9000"/>
              </w:tabs>
              <w:autoSpaceDE/>
              <w:autoSpaceDN/>
              <w:adjustRightInd/>
              <w:jc w:val="center"/>
              <w:rPr>
                <w:b/>
                <w:sz w:val="20"/>
                <w:szCs w:val="20"/>
                <w:lang w:eastAsia="en-US"/>
              </w:rPr>
            </w:pPr>
            <w:r w:rsidRPr="00D21F13">
              <w:rPr>
                <w:b/>
                <w:sz w:val="20"/>
                <w:szCs w:val="20"/>
                <w:lang w:eastAsia="en-US"/>
              </w:rPr>
              <w:t>5 = 3-4</w:t>
            </w:r>
          </w:p>
        </w:tc>
        <w:tc>
          <w:tcPr>
            <w:tcW w:w="1080" w:type="dxa"/>
            <w:tcBorders>
              <w:right w:val="single" w:sz="4" w:space="0" w:color="auto"/>
            </w:tcBorders>
            <w:shd w:val="clear" w:color="auto" w:fill="CCFFCC"/>
            <w:vAlign w:val="center"/>
          </w:tcPr>
          <w:p w14:paraId="17AC6341" w14:textId="77777777" w:rsidR="0059468E" w:rsidRPr="00D21F13" w:rsidRDefault="0059468E" w:rsidP="0059468E">
            <w:pPr>
              <w:widowControl/>
              <w:tabs>
                <w:tab w:val="left" w:pos="9000"/>
              </w:tabs>
              <w:autoSpaceDE/>
              <w:autoSpaceDN/>
              <w:adjustRightInd/>
              <w:jc w:val="center"/>
              <w:rPr>
                <w:b/>
                <w:sz w:val="20"/>
                <w:szCs w:val="20"/>
                <w:lang w:eastAsia="en-US"/>
              </w:rPr>
            </w:pPr>
            <w:r w:rsidRPr="00D21F13">
              <w:rPr>
                <w:b/>
                <w:sz w:val="20"/>
                <w:szCs w:val="20"/>
                <w:lang w:eastAsia="en-US"/>
              </w:rPr>
              <w:t>6</w:t>
            </w:r>
          </w:p>
        </w:tc>
        <w:tc>
          <w:tcPr>
            <w:tcW w:w="1260" w:type="dxa"/>
            <w:tcBorders>
              <w:top w:val="single" w:sz="4" w:space="0" w:color="auto"/>
              <w:left w:val="single" w:sz="4" w:space="0" w:color="auto"/>
              <w:bottom w:val="single" w:sz="4" w:space="0" w:color="auto"/>
              <w:right w:val="single" w:sz="4" w:space="0" w:color="auto"/>
            </w:tcBorders>
            <w:shd w:val="clear" w:color="auto" w:fill="CCFFCC"/>
            <w:vAlign w:val="center"/>
          </w:tcPr>
          <w:p w14:paraId="4B686A69" w14:textId="77777777" w:rsidR="0059468E" w:rsidRPr="00D21F13" w:rsidRDefault="0059468E" w:rsidP="0059468E">
            <w:pPr>
              <w:widowControl/>
              <w:tabs>
                <w:tab w:val="left" w:pos="9000"/>
              </w:tabs>
              <w:autoSpaceDE/>
              <w:autoSpaceDN/>
              <w:adjustRightInd/>
              <w:jc w:val="center"/>
              <w:rPr>
                <w:b/>
                <w:sz w:val="20"/>
                <w:szCs w:val="20"/>
                <w:lang w:eastAsia="en-US"/>
              </w:rPr>
            </w:pPr>
            <w:r w:rsidRPr="00D21F13">
              <w:rPr>
                <w:b/>
                <w:sz w:val="20"/>
                <w:szCs w:val="20"/>
                <w:lang w:eastAsia="en-US"/>
              </w:rPr>
              <w:t>7 = 5*6</w:t>
            </w:r>
          </w:p>
        </w:tc>
      </w:tr>
      <w:tr w:rsidR="0059468E" w:rsidRPr="00D21F13" w14:paraId="7EC192A4" w14:textId="77777777" w:rsidTr="004F664B">
        <w:trPr>
          <w:trHeight w:val="397"/>
        </w:trPr>
        <w:tc>
          <w:tcPr>
            <w:tcW w:w="567" w:type="dxa"/>
            <w:shd w:val="clear" w:color="auto" w:fill="auto"/>
            <w:vAlign w:val="center"/>
          </w:tcPr>
          <w:p w14:paraId="1657148C" w14:textId="77777777" w:rsidR="0059468E" w:rsidRPr="00D21F13" w:rsidRDefault="0059468E" w:rsidP="0059468E">
            <w:pPr>
              <w:widowControl/>
              <w:tabs>
                <w:tab w:val="left" w:pos="9000"/>
              </w:tabs>
              <w:autoSpaceDE/>
              <w:autoSpaceDN/>
              <w:adjustRightInd/>
              <w:jc w:val="center"/>
              <w:rPr>
                <w:sz w:val="20"/>
                <w:szCs w:val="20"/>
                <w:lang w:eastAsia="en-US"/>
              </w:rPr>
            </w:pPr>
            <w:r w:rsidRPr="00D21F13">
              <w:rPr>
                <w:sz w:val="20"/>
                <w:szCs w:val="20"/>
                <w:lang w:eastAsia="en-US"/>
              </w:rPr>
              <w:t>1.</w:t>
            </w:r>
          </w:p>
        </w:tc>
        <w:tc>
          <w:tcPr>
            <w:tcW w:w="1418" w:type="dxa"/>
            <w:shd w:val="clear" w:color="auto" w:fill="auto"/>
            <w:vAlign w:val="center"/>
          </w:tcPr>
          <w:p w14:paraId="25BBF256" w14:textId="77777777" w:rsidR="0059468E" w:rsidRPr="00D21F13" w:rsidRDefault="0059468E" w:rsidP="0059468E">
            <w:pPr>
              <w:widowControl/>
              <w:tabs>
                <w:tab w:val="left" w:pos="1129"/>
                <w:tab w:val="left" w:pos="9000"/>
              </w:tabs>
              <w:autoSpaceDE/>
              <w:autoSpaceDN/>
              <w:adjustRightInd/>
              <w:jc w:val="center"/>
              <w:rPr>
                <w:sz w:val="20"/>
                <w:szCs w:val="20"/>
                <w:lang w:eastAsia="en-US"/>
              </w:rPr>
            </w:pPr>
            <w:r w:rsidRPr="00D21F13">
              <w:rPr>
                <w:sz w:val="21"/>
                <w:szCs w:val="20"/>
                <w:lang w:eastAsia="en-US"/>
              </w:rPr>
              <w:t>Dīzeļdegviela</w:t>
            </w:r>
          </w:p>
        </w:tc>
        <w:tc>
          <w:tcPr>
            <w:tcW w:w="1984" w:type="dxa"/>
            <w:shd w:val="clear" w:color="auto" w:fill="auto"/>
            <w:vAlign w:val="center"/>
          </w:tcPr>
          <w:p w14:paraId="364C9EEA" w14:textId="77777777" w:rsidR="0059468E" w:rsidRPr="00D21F13" w:rsidRDefault="0059468E" w:rsidP="0059468E">
            <w:pPr>
              <w:widowControl/>
              <w:tabs>
                <w:tab w:val="left" w:pos="9000"/>
              </w:tabs>
              <w:autoSpaceDE/>
              <w:autoSpaceDN/>
              <w:adjustRightInd/>
              <w:ind w:right="386"/>
              <w:jc w:val="center"/>
              <w:rPr>
                <w:sz w:val="20"/>
                <w:szCs w:val="20"/>
                <w:lang w:eastAsia="en-US"/>
              </w:rPr>
            </w:pPr>
          </w:p>
        </w:tc>
        <w:tc>
          <w:tcPr>
            <w:tcW w:w="2268" w:type="dxa"/>
            <w:shd w:val="clear" w:color="auto" w:fill="auto"/>
            <w:vAlign w:val="center"/>
          </w:tcPr>
          <w:p w14:paraId="34795066" w14:textId="77777777" w:rsidR="0059468E" w:rsidRPr="00D21F13" w:rsidRDefault="0059468E" w:rsidP="0059468E">
            <w:pPr>
              <w:widowControl/>
              <w:tabs>
                <w:tab w:val="left" w:pos="9000"/>
              </w:tabs>
              <w:autoSpaceDE/>
              <w:autoSpaceDN/>
              <w:adjustRightInd/>
              <w:ind w:right="386"/>
              <w:jc w:val="center"/>
              <w:rPr>
                <w:sz w:val="20"/>
                <w:szCs w:val="20"/>
                <w:lang w:eastAsia="en-US"/>
              </w:rPr>
            </w:pPr>
          </w:p>
        </w:tc>
        <w:tc>
          <w:tcPr>
            <w:tcW w:w="1710" w:type="dxa"/>
            <w:shd w:val="clear" w:color="auto" w:fill="auto"/>
            <w:vAlign w:val="center"/>
          </w:tcPr>
          <w:p w14:paraId="2D0E2748" w14:textId="77777777" w:rsidR="0059468E" w:rsidRPr="00D21F13" w:rsidRDefault="0059468E" w:rsidP="0059468E">
            <w:pPr>
              <w:widowControl/>
              <w:tabs>
                <w:tab w:val="left" w:pos="9000"/>
              </w:tabs>
              <w:autoSpaceDE/>
              <w:autoSpaceDN/>
              <w:adjustRightInd/>
              <w:ind w:right="386"/>
              <w:jc w:val="center"/>
              <w:rPr>
                <w:sz w:val="20"/>
                <w:szCs w:val="20"/>
                <w:lang w:eastAsia="en-US"/>
              </w:rPr>
            </w:pPr>
          </w:p>
        </w:tc>
        <w:tc>
          <w:tcPr>
            <w:tcW w:w="1080" w:type="dxa"/>
            <w:tcBorders>
              <w:right w:val="single" w:sz="4" w:space="0" w:color="auto"/>
            </w:tcBorders>
            <w:shd w:val="clear" w:color="auto" w:fill="auto"/>
            <w:vAlign w:val="center"/>
          </w:tcPr>
          <w:p w14:paraId="1305C0E9" w14:textId="4E0C90D7" w:rsidR="0059468E" w:rsidRPr="001A2881" w:rsidRDefault="00865337" w:rsidP="0059468E">
            <w:pPr>
              <w:widowControl/>
              <w:tabs>
                <w:tab w:val="left" w:pos="9000"/>
              </w:tabs>
              <w:autoSpaceDE/>
              <w:autoSpaceDN/>
              <w:adjustRightInd/>
              <w:jc w:val="center"/>
              <w:rPr>
                <w:sz w:val="20"/>
                <w:szCs w:val="20"/>
                <w:lang w:eastAsia="en-US"/>
              </w:rPr>
            </w:pPr>
            <w:r w:rsidRPr="001A2881">
              <w:rPr>
                <w:sz w:val="20"/>
                <w:szCs w:val="20"/>
                <w:lang w:eastAsia="en-US"/>
              </w:rPr>
              <w:t>80</w:t>
            </w:r>
            <w:r w:rsidR="0059468E" w:rsidRPr="001A2881">
              <w:rPr>
                <w:sz w:val="20"/>
                <w:szCs w:val="20"/>
                <w:lang w:eastAsia="en-US"/>
              </w:rPr>
              <w:t xml:space="preserve">00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EC6769F" w14:textId="77777777" w:rsidR="0059468E" w:rsidRPr="00D21F13" w:rsidRDefault="0059468E" w:rsidP="0059468E">
            <w:pPr>
              <w:widowControl/>
              <w:tabs>
                <w:tab w:val="left" w:pos="9000"/>
              </w:tabs>
              <w:autoSpaceDE/>
              <w:autoSpaceDN/>
              <w:adjustRightInd/>
              <w:ind w:right="386"/>
              <w:jc w:val="center"/>
              <w:rPr>
                <w:sz w:val="20"/>
                <w:szCs w:val="20"/>
                <w:lang w:eastAsia="en-US"/>
              </w:rPr>
            </w:pPr>
          </w:p>
        </w:tc>
      </w:tr>
      <w:tr w:rsidR="002409FF" w:rsidRPr="00D21F13" w14:paraId="5A0DD43F" w14:textId="77777777" w:rsidTr="004F664B">
        <w:trPr>
          <w:trHeight w:val="397"/>
        </w:trPr>
        <w:tc>
          <w:tcPr>
            <w:tcW w:w="567" w:type="dxa"/>
            <w:shd w:val="clear" w:color="auto" w:fill="auto"/>
            <w:vAlign w:val="center"/>
          </w:tcPr>
          <w:p w14:paraId="660E72F8" w14:textId="5C099449" w:rsidR="002409FF" w:rsidRPr="00D21F13" w:rsidRDefault="002409FF" w:rsidP="0059468E">
            <w:pPr>
              <w:widowControl/>
              <w:tabs>
                <w:tab w:val="left" w:pos="9000"/>
              </w:tabs>
              <w:autoSpaceDE/>
              <w:autoSpaceDN/>
              <w:adjustRightInd/>
              <w:jc w:val="center"/>
              <w:rPr>
                <w:sz w:val="20"/>
                <w:szCs w:val="20"/>
                <w:lang w:eastAsia="en-US"/>
              </w:rPr>
            </w:pPr>
            <w:r w:rsidRPr="00D21F13">
              <w:rPr>
                <w:sz w:val="20"/>
                <w:szCs w:val="20"/>
                <w:lang w:eastAsia="en-US"/>
              </w:rPr>
              <w:t>2.</w:t>
            </w:r>
          </w:p>
        </w:tc>
        <w:tc>
          <w:tcPr>
            <w:tcW w:w="1418" w:type="dxa"/>
            <w:shd w:val="clear" w:color="auto" w:fill="auto"/>
            <w:vAlign w:val="center"/>
          </w:tcPr>
          <w:p w14:paraId="535D7D4B" w14:textId="5C27CB52" w:rsidR="002409FF" w:rsidRPr="00D21F13" w:rsidRDefault="008A6029" w:rsidP="0059468E">
            <w:pPr>
              <w:widowControl/>
              <w:tabs>
                <w:tab w:val="left" w:pos="1129"/>
                <w:tab w:val="left" w:pos="9000"/>
              </w:tabs>
              <w:autoSpaceDE/>
              <w:autoSpaceDN/>
              <w:adjustRightInd/>
              <w:jc w:val="center"/>
              <w:rPr>
                <w:color w:val="FF0000"/>
                <w:sz w:val="20"/>
                <w:szCs w:val="20"/>
                <w:lang w:eastAsia="en-US"/>
              </w:rPr>
            </w:pPr>
            <w:r w:rsidRPr="00D21F13">
              <w:rPr>
                <w:color w:val="000000" w:themeColor="text1"/>
              </w:rPr>
              <w:t>Benzīns A-95</w:t>
            </w:r>
          </w:p>
        </w:tc>
        <w:tc>
          <w:tcPr>
            <w:tcW w:w="1984" w:type="dxa"/>
            <w:shd w:val="clear" w:color="auto" w:fill="auto"/>
            <w:vAlign w:val="center"/>
          </w:tcPr>
          <w:p w14:paraId="449C80FC" w14:textId="77777777" w:rsidR="002409FF" w:rsidRPr="00D21F13" w:rsidRDefault="002409FF" w:rsidP="0059468E">
            <w:pPr>
              <w:widowControl/>
              <w:tabs>
                <w:tab w:val="left" w:pos="9000"/>
              </w:tabs>
              <w:autoSpaceDE/>
              <w:autoSpaceDN/>
              <w:adjustRightInd/>
              <w:ind w:right="386"/>
              <w:jc w:val="center"/>
              <w:rPr>
                <w:sz w:val="20"/>
                <w:szCs w:val="20"/>
                <w:lang w:eastAsia="en-US"/>
              </w:rPr>
            </w:pPr>
          </w:p>
        </w:tc>
        <w:tc>
          <w:tcPr>
            <w:tcW w:w="2268" w:type="dxa"/>
            <w:shd w:val="clear" w:color="auto" w:fill="auto"/>
            <w:vAlign w:val="center"/>
          </w:tcPr>
          <w:p w14:paraId="430D1C1D" w14:textId="77777777" w:rsidR="002409FF" w:rsidRPr="00D21F13" w:rsidRDefault="002409FF" w:rsidP="0059468E">
            <w:pPr>
              <w:widowControl/>
              <w:tabs>
                <w:tab w:val="left" w:pos="9000"/>
              </w:tabs>
              <w:autoSpaceDE/>
              <w:autoSpaceDN/>
              <w:adjustRightInd/>
              <w:ind w:right="386"/>
              <w:jc w:val="center"/>
              <w:rPr>
                <w:sz w:val="20"/>
                <w:szCs w:val="20"/>
                <w:lang w:eastAsia="en-US"/>
              </w:rPr>
            </w:pPr>
          </w:p>
        </w:tc>
        <w:tc>
          <w:tcPr>
            <w:tcW w:w="1710" w:type="dxa"/>
            <w:shd w:val="clear" w:color="auto" w:fill="auto"/>
            <w:vAlign w:val="center"/>
          </w:tcPr>
          <w:p w14:paraId="68FC52D5" w14:textId="77777777" w:rsidR="002409FF" w:rsidRPr="00D21F13" w:rsidRDefault="002409FF" w:rsidP="0059468E">
            <w:pPr>
              <w:widowControl/>
              <w:tabs>
                <w:tab w:val="left" w:pos="9000"/>
              </w:tabs>
              <w:autoSpaceDE/>
              <w:autoSpaceDN/>
              <w:adjustRightInd/>
              <w:ind w:right="386"/>
              <w:jc w:val="center"/>
              <w:rPr>
                <w:sz w:val="20"/>
                <w:szCs w:val="20"/>
                <w:lang w:eastAsia="en-US"/>
              </w:rPr>
            </w:pPr>
          </w:p>
        </w:tc>
        <w:tc>
          <w:tcPr>
            <w:tcW w:w="1080" w:type="dxa"/>
            <w:tcBorders>
              <w:right w:val="single" w:sz="4" w:space="0" w:color="auto"/>
            </w:tcBorders>
            <w:shd w:val="clear" w:color="auto" w:fill="auto"/>
            <w:vAlign w:val="center"/>
          </w:tcPr>
          <w:p w14:paraId="3302AE77" w14:textId="7E47D13D" w:rsidR="002409FF" w:rsidRPr="001A2881" w:rsidRDefault="00865337" w:rsidP="0059468E">
            <w:pPr>
              <w:widowControl/>
              <w:tabs>
                <w:tab w:val="left" w:pos="9000"/>
              </w:tabs>
              <w:autoSpaceDE/>
              <w:autoSpaceDN/>
              <w:adjustRightInd/>
              <w:jc w:val="center"/>
              <w:rPr>
                <w:sz w:val="20"/>
                <w:szCs w:val="20"/>
                <w:lang w:eastAsia="en-US"/>
              </w:rPr>
            </w:pPr>
            <w:r w:rsidRPr="001A2881">
              <w:rPr>
                <w:sz w:val="20"/>
                <w:szCs w:val="20"/>
                <w:lang w:eastAsia="en-US"/>
              </w:rPr>
              <w:t>90</w:t>
            </w:r>
            <w:r w:rsidR="008A6029" w:rsidRPr="001A2881">
              <w:rPr>
                <w:sz w:val="20"/>
                <w:szCs w:val="20"/>
                <w:lang w:eastAsia="en-US"/>
              </w:rPr>
              <w:t>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EBD317" w14:textId="77777777" w:rsidR="002409FF" w:rsidRPr="00D21F13" w:rsidRDefault="002409FF" w:rsidP="0059468E">
            <w:pPr>
              <w:widowControl/>
              <w:tabs>
                <w:tab w:val="left" w:pos="9000"/>
              </w:tabs>
              <w:autoSpaceDE/>
              <w:autoSpaceDN/>
              <w:adjustRightInd/>
              <w:ind w:right="386"/>
              <w:jc w:val="center"/>
              <w:rPr>
                <w:sz w:val="20"/>
                <w:szCs w:val="20"/>
                <w:lang w:eastAsia="en-US"/>
              </w:rPr>
            </w:pPr>
          </w:p>
        </w:tc>
      </w:tr>
      <w:tr w:rsidR="0059468E" w:rsidRPr="00D21F13" w14:paraId="02F8B8AC" w14:textId="77777777" w:rsidTr="004F664B">
        <w:tc>
          <w:tcPr>
            <w:tcW w:w="9027" w:type="dxa"/>
            <w:gridSpan w:val="6"/>
            <w:tcBorders>
              <w:right w:val="single" w:sz="4" w:space="0" w:color="auto"/>
            </w:tcBorders>
            <w:shd w:val="clear" w:color="auto" w:fill="auto"/>
            <w:vAlign w:val="center"/>
          </w:tcPr>
          <w:p w14:paraId="63239875" w14:textId="77777777" w:rsidR="0059468E" w:rsidRPr="00D21F13" w:rsidRDefault="0059468E" w:rsidP="0059468E">
            <w:pPr>
              <w:widowControl/>
              <w:tabs>
                <w:tab w:val="left" w:pos="9000"/>
              </w:tabs>
              <w:autoSpaceDE/>
              <w:autoSpaceDN/>
              <w:adjustRightInd/>
              <w:jc w:val="right"/>
              <w:rPr>
                <w:b/>
                <w:sz w:val="20"/>
                <w:szCs w:val="20"/>
                <w:lang w:eastAsia="en-US"/>
              </w:rPr>
            </w:pPr>
            <w:r w:rsidRPr="00D21F13">
              <w:rPr>
                <w:b/>
                <w:sz w:val="20"/>
                <w:szCs w:val="20"/>
                <w:lang w:eastAsia="en-US"/>
              </w:rPr>
              <w:t xml:space="preserve">Kopā bez PVN:  </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79CBC82" w14:textId="77777777" w:rsidR="0059468E" w:rsidRPr="00D21F13" w:rsidRDefault="0059468E" w:rsidP="0059468E">
            <w:pPr>
              <w:widowControl/>
              <w:tabs>
                <w:tab w:val="left" w:pos="9000"/>
              </w:tabs>
              <w:autoSpaceDE/>
              <w:autoSpaceDN/>
              <w:adjustRightInd/>
              <w:ind w:right="386"/>
              <w:jc w:val="both"/>
              <w:rPr>
                <w:sz w:val="20"/>
                <w:szCs w:val="20"/>
                <w:lang w:eastAsia="en-US"/>
              </w:rPr>
            </w:pPr>
          </w:p>
        </w:tc>
      </w:tr>
      <w:tr w:rsidR="0059468E" w:rsidRPr="00D21F13" w14:paraId="3EC76FCF" w14:textId="77777777" w:rsidTr="004F664B">
        <w:tc>
          <w:tcPr>
            <w:tcW w:w="9027" w:type="dxa"/>
            <w:gridSpan w:val="6"/>
            <w:shd w:val="clear" w:color="auto" w:fill="auto"/>
            <w:vAlign w:val="center"/>
          </w:tcPr>
          <w:p w14:paraId="1AD1521D" w14:textId="77777777" w:rsidR="0059468E" w:rsidRPr="00D21F13" w:rsidRDefault="0059468E" w:rsidP="0059468E">
            <w:pPr>
              <w:widowControl/>
              <w:tabs>
                <w:tab w:val="left" w:pos="9000"/>
              </w:tabs>
              <w:autoSpaceDE/>
              <w:autoSpaceDN/>
              <w:adjustRightInd/>
              <w:ind w:right="72"/>
              <w:jc w:val="right"/>
              <w:rPr>
                <w:b/>
                <w:sz w:val="20"/>
                <w:szCs w:val="20"/>
                <w:lang w:eastAsia="en-US"/>
              </w:rPr>
            </w:pPr>
            <w:r w:rsidRPr="00D21F13">
              <w:rPr>
                <w:b/>
                <w:sz w:val="20"/>
                <w:szCs w:val="20"/>
                <w:lang w:eastAsia="en-US"/>
              </w:rPr>
              <w:t>PVN 21%</w:t>
            </w:r>
          </w:p>
        </w:tc>
        <w:tc>
          <w:tcPr>
            <w:tcW w:w="1260" w:type="dxa"/>
            <w:tcBorders>
              <w:top w:val="single" w:sz="4" w:space="0" w:color="auto"/>
            </w:tcBorders>
            <w:shd w:val="clear" w:color="auto" w:fill="auto"/>
          </w:tcPr>
          <w:p w14:paraId="6B47DBC8" w14:textId="77777777" w:rsidR="0059468E" w:rsidRPr="00D21F13" w:rsidRDefault="0059468E" w:rsidP="0059468E">
            <w:pPr>
              <w:widowControl/>
              <w:tabs>
                <w:tab w:val="left" w:pos="9000"/>
              </w:tabs>
              <w:autoSpaceDE/>
              <w:autoSpaceDN/>
              <w:adjustRightInd/>
              <w:ind w:right="386"/>
              <w:jc w:val="both"/>
              <w:rPr>
                <w:sz w:val="20"/>
                <w:szCs w:val="20"/>
                <w:lang w:eastAsia="en-US"/>
              </w:rPr>
            </w:pPr>
          </w:p>
        </w:tc>
      </w:tr>
      <w:tr w:rsidR="0059468E" w:rsidRPr="00D21F13" w14:paraId="76670596" w14:textId="77777777" w:rsidTr="004F664B">
        <w:tc>
          <w:tcPr>
            <w:tcW w:w="9027" w:type="dxa"/>
            <w:gridSpan w:val="6"/>
            <w:shd w:val="clear" w:color="auto" w:fill="auto"/>
            <w:vAlign w:val="center"/>
          </w:tcPr>
          <w:p w14:paraId="04191E43" w14:textId="77777777" w:rsidR="0059468E" w:rsidRPr="00D21F13" w:rsidRDefault="0059468E" w:rsidP="0059468E">
            <w:pPr>
              <w:widowControl/>
              <w:tabs>
                <w:tab w:val="left" w:pos="9000"/>
              </w:tabs>
              <w:autoSpaceDE/>
              <w:autoSpaceDN/>
              <w:adjustRightInd/>
              <w:ind w:right="72"/>
              <w:jc w:val="right"/>
              <w:rPr>
                <w:b/>
                <w:sz w:val="20"/>
                <w:szCs w:val="20"/>
                <w:lang w:eastAsia="en-US"/>
              </w:rPr>
            </w:pPr>
            <w:r w:rsidRPr="00D21F13">
              <w:rPr>
                <w:b/>
                <w:sz w:val="20"/>
                <w:szCs w:val="20"/>
                <w:lang w:eastAsia="en-US"/>
              </w:rPr>
              <w:t>Kopā ar PVN:</w:t>
            </w:r>
          </w:p>
        </w:tc>
        <w:tc>
          <w:tcPr>
            <w:tcW w:w="1260" w:type="dxa"/>
            <w:shd w:val="clear" w:color="auto" w:fill="auto"/>
          </w:tcPr>
          <w:p w14:paraId="52AA9D72" w14:textId="77777777" w:rsidR="0059468E" w:rsidRPr="00D21F13" w:rsidRDefault="0059468E" w:rsidP="0059468E">
            <w:pPr>
              <w:widowControl/>
              <w:tabs>
                <w:tab w:val="left" w:pos="9000"/>
              </w:tabs>
              <w:autoSpaceDE/>
              <w:autoSpaceDN/>
              <w:adjustRightInd/>
              <w:ind w:right="386"/>
              <w:jc w:val="both"/>
              <w:rPr>
                <w:sz w:val="20"/>
                <w:szCs w:val="20"/>
                <w:lang w:eastAsia="en-US"/>
              </w:rPr>
            </w:pPr>
          </w:p>
        </w:tc>
      </w:tr>
    </w:tbl>
    <w:p w14:paraId="694E5043" w14:textId="77777777" w:rsidR="0059468E" w:rsidRPr="00D21F13" w:rsidRDefault="0059468E" w:rsidP="0059468E">
      <w:pPr>
        <w:widowControl/>
        <w:tabs>
          <w:tab w:val="left" w:pos="9000"/>
        </w:tabs>
        <w:autoSpaceDE/>
        <w:autoSpaceDN/>
        <w:adjustRightInd/>
        <w:ind w:right="386"/>
        <w:jc w:val="both"/>
        <w:rPr>
          <w:sz w:val="26"/>
          <w:szCs w:val="26"/>
          <w:lang w:eastAsia="en-US"/>
        </w:rPr>
      </w:pPr>
      <w:r w:rsidRPr="00D21F13">
        <w:rPr>
          <w:sz w:val="26"/>
          <w:szCs w:val="26"/>
          <w:lang w:eastAsia="en-US"/>
        </w:rPr>
        <w:br w:type="textWrapping" w:clear="all"/>
      </w:r>
    </w:p>
    <w:p w14:paraId="7C6A1572" w14:textId="21D57572" w:rsidR="0059468E" w:rsidRPr="00D21F13" w:rsidRDefault="0059468E" w:rsidP="0059468E">
      <w:pPr>
        <w:widowControl/>
        <w:tabs>
          <w:tab w:val="left" w:pos="9360"/>
        </w:tabs>
        <w:autoSpaceDE/>
        <w:autoSpaceDN/>
        <w:adjustRightInd/>
        <w:ind w:left="-426" w:right="26"/>
        <w:jc w:val="both"/>
        <w:rPr>
          <w:lang w:eastAsia="en-US"/>
        </w:rPr>
      </w:pPr>
      <w:r w:rsidRPr="00D21F13">
        <w:rPr>
          <w:lang w:eastAsia="en-US"/>
        </w:rPr>
        <w:t xml:space="preserve">* - Degvielas mazumtirdzniecības cena EUR (bez PVN) </w:t>
      </w:r>
      <w:r w:rsidR="00F65745" w:rsidRPr="00D21F13">
        <w:rPr>
          <w:lang w:eastAsia="en-US"/>
        </w:rPr>
        <w:t xml:space="preserve">ar 3 (trīs) zīmēm aiz komata jāuzrāda Pretendenta degvielas </w:t>
      </w:r>
      <w:proofErr w:type="spellStart"/>
      <w:r w:rsidR="00F65745" w:rsidRPr="00D21F13">
        <w:rPr>
          <w:lang w:eastAsia="en-US"/>
        </w:rPr>
        <w:t>uzpildes</w:t>
      </w:r>
      <w:proofErr w:type="spellEnd"/>
      <w:r w:rsidR="00F65745" w:rsidRPr="00D21F13">
        <w:rPr>
          <w:lang w:eastAsia="en-US"/>
        </w:rPr>
        <w:t xml:space="preserve"> stacijā, </w:t>
      </w:r>
      <w:r w:rsidR="00F65745" w:rsidRPr="00D21F13">
        <w:rPr>
          <w:color w:val="000000" w:themeColor="text1"/>
        </w:rPr>
        <w:t xml:space="preserve">kura </w:t>
      </w:r>
      <w:r w:rsidR="00F65745" w:rsidRPr="00D21F13">
        <w:rPr>
          <w:rFonts w:eastAsiaTheme="minorHAnsi"/>
          <w:color w:val="3F1F20"/>
          <w:lang w:eastAsia="en-US"/>
        </w:rPr>
        <w:t>atrodas vistuvāk Rīgas Brāļu kapiem Aizsaules ielā 1B, Rīgā, vai Pasūtītāja birojam Gaujas ielā 19A,</w:t>
      </w:r>
      <w:r w:rsidR="00F65745" w:rsidRPr="00D21F13">
        <w:rPr>
          <w:lang w:eastAsia="en-US"/>
        </w:rPr>
        <w:t xml:space="preserve"> </w:t>
      </w:r>
      <w:r w:rsidR="00F65745" w:rsidRPr="00D21F13">
        <w:rPr>
          <w:u w:val="single"/>
          <w:lang w:eastAsia="en-US"/>
        </w:rPr>
        <w:t xml:space="preserve">uz </w:t>
      </w:r>
      <w:r w:rsidR="00F65745" w:rsidRPr="00D21F13">
        <w:rPr>
          <w:bCs/>
          <w:u w:val="single"/>
          <w:lang w:eastAsia="en-US"/>
        </w:rPr>
        <w:t xml:space="preserve">iepirkuma </w:t>
      </w:r>
      <w:r w:rsidR="00F65745" w:rsidRPr="00D21F13">
        <w:rPr>
          <w:u w:val="single"/>
          <w:lang w:eastAsia="en-US"/>
        </w:rPr>
        <w:t>publikācijas</w:t>
      </w:r>
      <w:r w:rsidR="00F65745" w:rsidRPr="00D21F13">
        <w:rPr>
          <w:u w:val="single"/>
        </w:rPr>
        <w:t xml:space="preserve"> </w:t>
      </w:r>
      <w:r w:rsidR="00F65745" w:rsidRPr="00D21F13">
        <w:rPr>
          <w:u w:val="single"/>
          <w:lang w:eastAsia="en-US"/>
        </w:rPr>
        <w:t>izsludināšanas dienu Iepirkumu uzraudzības biroja mājas lapā</w:t>
      </w:r>
      <w:r w:rsidR="00F65745" w:rsidRPr="00D21F13">
        <w:rPr>
          <w:lang w:eastAsia="en-US"/>
        </w:rPr>
        <w:t>, ietverot piedāvājumā katru cenu apliecinošu dokumentu vai tā kopiju</w:t>
      </w:r>
      <w:r w:rsidR="00EA09AD" w:rsidRPr="00D21F13">
        <w:rPr>
          <w:lang w:eastAsia="en-US"/>
        </w:rPr>
        <w:t>.</w:t>
      </w:r>
    </w:p>
    <w:p w14:paraId="0CC601CC" w14:textId="77777777" w:rsidR="00301F9D" w:rsidRPr="00D21F13" w:rsidRDefault="0059468E" w:rsidP="00301F9D">
      <w:pPr>
        <w:widowControl/>
        <w:tabs>
          <w:tab w:val="left" w:pos="9000"/>
        </w:tabs>
        <w:autoSpaceDE/>
        <w:autoSpaceDN/>
        <w:adjustRightInd/>
        <w:ind w:left="-426" w:right="386"/>
        <w:jc w:val="both"/>
        <w:rPr>
          <w:lang w:eastAsia="en-US"/>
        </w:rPr>
      </w:pPr>
      <w:r w:rsidRPr="00D21F13">
        <w:rPr>
          <w:lang w:eastAsia="en-US"/>
        </w:rPr>
        <w:t>** - Pastāvīgā atlaide Pretendentam jānodrošina visu līguma darbības laiku.</w:t>
      </w:r>
    </w:p>
    <w:p w14:paraId="401FD341" w14:textId="3C596599" w:rsidR="00E65EBE" w:rsidRPr="00D21F13" w:rsidRDefault="0059468E" w:rsidP="00301F9D">
      <w:pPr>
        <w:widowControl/>
        <w:tabs>
          <w:tab w:val="left" w:pos="9000"/>
        </w:tabs>
        <w:autoSpaceDE/>
        <w:autoSpaceDN/>
        <w:adjustRightInd/>
        <w:ind w:left="-426" w:right="386"/>
        <w:jc w:val="both"/>
        <w:rPr>
          <w:sz w:val="26"/>
          <w:szCs w:val="26"/>
          <w:lang w:eastAsia="en-US"/>
        </w:rPr>
      </w:pPr>
      <w:r w:rsidRPr="00D21F13">
        <w:rPr>
          <w:lang w:eastAsia="en-US"/>
        </w:rPr>
        <w:t xml:space="preserve">*** - Norādītais plānotais apjoms līguma darbības laikā var mainīties </w:t>
      </w:r>
      <w:r w:rsidR="002409FF" w:rsidRPr="00D21F13">
        <w:rPr>
          <w:lang w:eastAsia="en-US"/>
        </w:rPr>
        <w:t>atbilstoši Pasūtītāja vajadzībām tā darbības nodrošināšanai</w:t>
      </w:r>
      <w:r w:rsidRPr="00D21F13">
        <w:rPr>
          <w:lang w:eastAsia="en-US"/>
        </w:rPr>
        <w:t>.</w:t>
      </w:r>
    </w:p>
    <w:p w14:paraId="117AFA13" w14:textId="77777777" w:rsidR="00E65EBE" w:rsidRPr="00D21F13" w:rsidRDefault="00E65EBE" w:rsidP="00E65EBE">
      <w:pPr>
        <w:widowControl/>
        <w:tabs>
          <w:tab w:val="num" w:pos="0"/>
        </w:tabs>
        <w:autoSpaceDE/>
        <w:autoSpaceDN/>
        <w:adjustRightInd/>
        <w:jc w:val="both"/>
        <w:rPr>
          <w:sz w:val="26"/>
          <w:szCs w:val="26"/>
          <w:lang w:eastAsia="en-US"/>
        </w:rPr>
      </w:pPr>
    </w:p>
    <w:p w14:paraId="1B274B5F" w14:textId="178F923C" w:rsidR="00F31090" w:rsidRPr="00D21F13" w:rsidRDefault="00731F2C" w:rsidP="00E65EBE">
      <w:pPr>
        <w:widowControl/>
        <w:tabs>
          <w:tab w:val="num" w:pos="0"/>
        </w:tabs>
        <w:autoSpaceDE/>
        <w:autoSpaceDN/>
        <w:adjustRightInd/>
        <w:ind w:hanging="567"/>
        <w:jc w:val="both"/>
        <w:rPr>
          <w:sz w:val="26"/>
          <w:lang w:eastAsia="en-US"/>
        </w:rPr>
      </w:pPr>
      <w:r w:rsidRPr="00D21F13">
        <w:rPr>
          <w:sz w:val="26"/>
          <w:szCs w:val="26"/>
          <w:lang w:eastAsia="en-US"/>
        </w:rPr>
        <w:t xml:space="preserve">  </w:t>
      </w:r>
      <w:r w:rsidR="0059468E" w:rsidRPr="00D21F13">
        <w:rPr>
          <w:sz w:val="26"/>
          <w:szCs w:val="26"/>
          <w:lang w:eastAsia="en-US"/>
        </w:rPr>
        <w:t>Cenā ir iekļautas visas izmaksas, kas saistītas ar līguma izpildi</w:t>
      </w:r>
      <w:r w:rsidR="00F31090" w:rsidRPr="00D21F13">
        <w:rPr>
          <w:sz w:val="26"/>
          <w:szCs w:val="26"/>
          <w:lang w:eastAsia="en-US"/>
        </w:rPr>
        <w:t>.</w:t>
      </w:r>
    </w:p>
    <w:p w14:paraId="71B6340D" w14:textId="17CAB235" w:rsidR="0059468E" w:rsidRPr="00D21F13" w:rsidRDefault="00731F2C" w:rsidP="00731F2C">
      <w:pPr>
        <w:widowControl/>
        <w:tabs>
          <w:tab w:val="num" w:pos="0"/>
        </w:tabs>
        <w:autoSpaceDE/>
        <w:autoSpaceDN/>
        <w:adjustRightInd/>
        <w:ind w:hanging="567"/>
        <w:jc w:val="both"/>
        <w:rPr>
          <w:sz w:val="26"/>
          <w:lang w:eastAsia="en-US"/>
        </w:rPr>
      </w:pPr>
      <w:r w:rsidRPr="00D21F13">
        <w:rPr>
          <w:sz w:val="26"/>
          <w:szCs w:val="26"/>
          <w:lang w:eastAsia="en-US"/>
        </w:rPr>
        <w:t xml:space="preserve">  </w:t>
      </w:r>
      <w:r w:rsidR="0035035E" w:rsidRPr="00D21F13">
        <w:rPr>
          <w:sz w:val="26"/>
          <w:szCs w:val="26"/>
          <w:lang w:eastAsia="en-US"/>
        </w:rPr>
        <w:t>Degvielas iegādi varēs veikt bez avansa maksājumiem.</w:t>
      </w:r>
    </w:p>
    <w:p w14:paraId="21825444" w14:textId="77777777" w:rsidR="0059468E" w:rsidRPr="00D21F13" w:rsidRDefault="0059468E" w:rsidP="0059468E">
      <w:pPr>
        <w:widowControl/>
        <w:tabs>
          <w:tab w:val="left" w:pos="0"/>
        </w:tabs>
        <w:autoSpaceDE/>
        <w:autoSpaceDN/>
        <w:adjustRightInd/>
        <w:jc w:val="both"/>
        <w:rPr>
          <w:sz w:val="26"/>
          <w:szCs w:val="26"/>
          <w:lang w:eastAsia="en-US"/>
        </w:rPr>
      </w:pPr>
    </w:p>
    <w:p w14:paraId="1FE77631" w14:textId="77777777" w:rsidR="0059468E" w:rsidRPr="00D21F13" w:rsidRDefault="0059468E" w:rsidP="0059468E">
      <w:pPr>
        <w:widowControl/>
        <w:tabs>
          <w:tab w:val="left" w:pos="0"/>
        </w:tabs>
        <w:autoSpaceDE/>
        <w:autoSpaceDN/>
        <w:adjustRightInd/>
        <w:jc w:val="both"/>
        <w:rPr>
          <w:sz w:val="26"/>
          <w:szCs w:val="26"/>
          <w:lang w:eastAsia="en-US"/>
        </w:rPr>
      </w:pPr>
    </w:p>
    <w:p w14:paraId="0DAE0634" w14:textId="72777518" w:rsidR="0059468E" w:rsidRPr="00D21F13" w:rsidRDefault="0059468E" w:rsidP="0059468E">
      <w:pPr>
        <w:widowControl/>
        <w:tabs>
          <w:tab w:val="left" w:pos="0"/>
        </w:tabs>
        <w:autoSpaceDE/>
        <w:autoSpaceDN/>
        <w:adjustRightInd/>
        <w:jc w:val="both"/>
        <w:rPr>
          <w:sz w:val="26"/>
          <w:szCs w:val="26"/>
          <w:lang w:eastAsia="en-US"/>
        </w:rPr>
      </w:pPr>
    </w:p>
    <w:tbl>
      <w:tblPr>
        <w:tblW w:w="9345" w:type="dxa"/>
        <w:tblLayout w:type="fixed"/>
        <w:tblLook w:val="04A0" w:firstRow="1" w:lastRow="0" w:firstColumn="1" w:lastColumn="0" w:noHBand="0" w:noVBand="1"/>
      </w:tblPr>
      <w:tblGrid>
        <w:gridCol w:w="2627"/>
        <w:gridCol w:w="6718"/>
      </w:tblGrid>
      <w:tr w:rsidR="00652405" w:rsidRPr="00D21F13" w14:paraId="07417F36" w14:textId="77777777" w:rsidTr="004F664B">
        <w:tc>
          <w:tcPr>
            <w:tcW w:w="2628" w:type="dxa"/>
            <w:hideMark/>
          </w:tcPr>
          <w:p w14:paraId="764DAEFA" w14:textId="77777777" w:rsidR="00652405" w:rsidRPr="00D21F13" w:rsidRDefault="00652405" w:rsidP="004F664B">
            <w:pPr>
              <w:adjustRightInd/>
              <w:spacing w:line="256" w:lineRule="auto"/>
              <w:rPr>
                <w:color w:val="000000" w:themeColor="text1"/>
                <w:lang w:eastAsia="en-US"/>
              </w:rPr>
            </w:pPr>
            <w:r w:rsidRPr="00D21F13">
              <w:rPr>
                <w:color w:val="000000" w:themeColor="text1"/>
                <w:lang w:eastAsia="en-US"/>
              </w:rPr>
              <w:t>Pretendenta pārstāvis</w:t>
            </w:r>
          </w:p>
        </w:tc>
        <w:tc>
          <w:tcPr>
            <w:tcW w:w="6720" w:type="dxa"/>
            <w:tcBorders>
              <w:top w:val="nil"/>
              <w:left w:val="nil"/>
              <w:bottom w:val="single" w:sz="4" w:space="0" w:color="auto"/>
              <w:right w:val="nil"/>
            </w:tcBorders>
          </w:tcPr>
          <w:p w14:paraId="1D3EA4B5" w14:textId="77777777" w:rsidR="00652405" w:rsidRPr="00D21F13" w:rsidRDefault="00652405" w:rsidP="004F664B">
            <w:pPr>
              <w:adjustRightInd/>
              <w:spacing w:line="256" w:lineRule="auto"/>
              <w:rPr>
                <w:color w:val="000000" w:themeColor="text1"/>
                <w:lang w:eastAsia="en-US"/>
              </w:rPr>
            </w:pPr>
          </w:p>
        </w:tc>
      </w:tr>
      <w:tr w:rsidR="00652405" w:rsidRPr="00D21F13" w14:paraId="0C1F98B7" w14:textId="77777777" w:rsidTr="004F664B">
        <w:trPr>
          <w:cantSplit/>
        </w:trPr>
        <w:tc>
          <w:tcPr>
            <w:tcW w:w="2628" w:type="dxa"/>
          </w:tcPr>
          <w:p w14:paraId="76B9EAB8" w14:textId="77777777" w:rsidR="00652405" w:rsidRPr="00D21F13" w:rsidRDefault="00652405" w:rsidP="004F664B">
            <w:pPr>
              <w:adjustRightInd/>
              <w:spacing w:line="256" w:lineRule="auto"/>
              <w:rPr>
                <w:color w:val="000000" w:themeColor="text1"/>
                <w:lang w:eastAsia="en-US"/>
              </w:rPr>
            </w:pPr>
          </w:p>
        </w:tc>
        <w:tc>
          <w:tcPr>
            <w:tcW w:w="6720" w:type="dxa"/>
            <w:hideMark/>
          </w:tcPr>
          <w:p w14:paraId="556E8636" w14:textId="77777777" w:rsidR="00652405" w:rsidRPr="00D21F13" w:rsidRDefault="00652405" w:rsidP="004F664B">
            <w:pPr>
              <w:adjustRightInd/>
              <w:spacing w:line="256" w:lineRule="auto"/>
              <w:jc w:val="center"/>
              <w:rPr>
                <w:color w:val="000000" w:themeColor="text1"/>
                <w:sz w:val="16"/>
                <w:szCs w:val="16"/>
                <w:lang w:eastAsia="en-US"/>
              </w:rPr>
            </w:pPr>
            <w:r w:rsidRPr="00D21F13">
              <w:rPr>
                <w:color w:val="000000" w:themeColor="text1"/>
                <w:sz w:val="16"/>
                <w:szCs w:val="16"/>
                <w:lang w:eastAsia="en-US"/>
              </w:rPr>
              <w:t>(amats, paraksts, vārds, uzvārds)</w:t>
            </w:r>
          </w:p>
        </w:tc>
      </w:tr>
    </w:tbl>
    <w:p w14:paraId="333268D1" w14:textId="77777777" w:rsidR="00652405" w:rsidRPr="00D21F13" w:rsidRDefault="00652405" w:rsidP="00652405">
      <w:pPr>
        <w:adjustRightInd/>
        <w:jc w:val="right"/>
        <w:rPr>
          <w:b/>
          <w:color w:val="000000" w:themeColor="text1"/>
          <w:sz w:val="20"/>
          <w:szCs w:val="20"/>
          <w:lang w:eastAsia="ar-SA"/>
        </w:rPr>
      </w:pPr>
    </w:p>
    <w:p w14:paraId="6BD4101A" w14:textId="417AB559" w:rsidR="00320675" w:rsidRPr="00D21F13" w:rsidRDefault="00320675" w:rsidP="0059468E">
      <w:pPr>
        <w:widowControl/>
        <w:tabs>
          <w:tab w:val="left" w:pos="0"/>
        </w:tabs>
        <w:autoSpaceDE/>
        <w:autoSpaceDN/>
        <w:adjustRightInd/>
        <w:jc w:val="both"/>
        <w:rPr>
          <w:sz w:val="26"/>
          <w:szCs w:val="26"/>
          <w:lang w:eastAsia="en-US"/>
        </w:rPr>
      </w:pPr>
    </w:p>
    <w:p w14:paraId="4DE805E8" w14:textId="69F11CA4" w:rsidR="00AF1AB3" w:rsidRPr="00D21F13" w:rsidRDefault="00AF1AB3" w:rsidP="00AF1AB3">
      <w:pPr>
        <w:widowControl/>
        <w:autoSpaceDE/>
        <w:adjustRightInd/>
        <w:jc w:val="right"/>
        <w:rPr>
          <w:i/>
        </w:rPr>
      </w:pPr>
      <w:r w:rsidRPr="00D21F13">
        <w:rPr>
          <w:i/>
        </w:rPr>
        <w:lastRenderedPageBreak/>
        <w:t>Apliecinājuma paraugs</w:t>
      </w:r>
    </w:p>
    <w:p w14:paraId="59377C02" w14:textId="77777777" w:rsidR="00AF1AB3" w:rsidRPr="00D21F13" w:rsidRDefault="00AF1AB3" w:rsidP="00AF1AB3">
      <w:pPr>
        <w:widowControl/>
        <w:autoSpaceDE/>
        <w:adjustRightInd/>
        <w:jc w:val="right"/>
      </w:pPr>
    </w:p>
    <w:p w14:paraId="409D33B1" w14:textId="3B98035F" w:rsidR="00AF1AB3" w:rsidRPr="00D21F13" w:rsidRDefault="00842A77" w:rsidP="00AF1AB3">
      <w:pPr>
        <w:widowControl/>
        <w:autoSpaceDE/>
        <w:adjustRightInd/>
        <w:jc w:val="right"/>
        <w:rPr>
          <w:bCs/>
        </w:rPr>
      </w:pPr>
      <w:r w:rsidRPr="00D21F13">
        <w:rPr>
          <w:bCs/>
        </w:rPr>
        <w:t>4</w:t>
      </w:r>
      <w:r w:rsidR="00AF1AB3" w:rsidRPr="00D21F13">
        <w:rPr>
          <w:bCs/>
        </w:rPr>
        <w:t>. pielikums</w:t>
      </w:r>
    </w:p>
    <w:p w14:paraId="69D4D468" w14:textId="7AE9278B" w:rsidR="00AF1AB3" w:rsidRPr="00D21F13" w:rsidRDefault="00AF1AB3" w:rsidP="00AF1AB3">
      <w:pPr>
        <w:widowControl/>
        <w:autoSpaceDE/>
        <w:adjustRightInd/>
        <w:jc w:val="right"/>
      </w:pPr>
      <w:r w:rsidRPr="00D21F13">
        <w:t xml:space="preserve">iepirkuma, ID  Nr. </w:t>
      </w:r>
      <w:r w:rsidR="00E32DE4" w:rsidRPr="00D21F13">
        <w:t>PA RPA 2021/</w:t>
      </w:r>
      <w:r w:rsidR="001A2881">
        <w:t>6</w:t>
      </w:r>
      <w:r w:rsidRPr="00D21F13">
        <w:t>,</w:t>
      </w:r>
    </w:p>
    <w:p w14:paraId="24E58215" w14:textId="77777777" w:rsidR="00AF1AB3" w:rsidRPr="00D21F13" w:rsidRDefault="00AF1AB3" w:rsidP="00AF1AB3">
      <w:pPr>
        <w:widowControl/>
        <w:autoSpaceDE/>
        <w:adjustRightInd/>
        <w:jc w:val="right"/>
      </w:pPr>
      <w:r w:rsidRPr="00D21F13">
        <w:t>Nolikumam</w:t>
      </w:r>
    </w:p>
    <w:p w14:paraId="13BC337A" w14:textId="77777777" w:rsidR="00AF1AB3" w:rsidRPr="00D21F13" w:rsidRDefault="00AF1AB3" w:rsidP="00AF1AB3">
      <w:pPr>
        <w:widowControl/>
        <w:autoSpaceDE/>
        <w:adjustRightInd/>
        <w:jc w:val="right"/>
      </w:pPr>
    </w:p>
    <w:p w14:paraId="360F8C9D" w14:textId="77777777" w:rsidR="00AF1AB3" w:rsidRPr="00D21F13" w:rsidRDefault="00AF1AB3" w:rsidP="00AF1AB3">
      <w:pPr>
        <w:widowControl/>
        <w:autoSpaceDE/>
        <w:adjustRightInd/>
        <w:jc w:val="right"/>
      </w:pPr>
    </w:p>
    <w:p w14:paraId="0D922CD8" w14:textId="77777777" w:rsidR="00AF1AB3" w:rsidRPr="00D21F13" w:rsidRDefault="00AF1AB3" w:rsidP="00AF1AB3">
      <w:pPr>
        <w:widowControl/>
        <w:autoSpaceDE/>
        <w:adjustRightInd/>
        <w:jc w:val="right"/>
        <w:rPr>
          <w:i/>
        </w:rPr>
      </w:pPr>
    </w:p>
    <w:p w14:paraId="3BCF0AB9" w14:textId="77777777" w:rsidR="00AF1AB3" w:rsidRPr="00D21F13" w:rsidRDefault="00AF1AB3" w:rsidP="00AF1AB3">
      <w:pPr>
        <w:widowControl/>
        <w:autoSpaceDE/>
        <w:adjustRightInd/>
        <w:jc w:val="right"/>
      </w:pPr>
    </w:p>
    <w:p w14:paraId="10DB3426" w14:textId="77777777" w:rsidR="00AF1AB3" w:rsidRPr="00D21F13" w:rsidRDefault="00AF1AB3" w:rsidP="00AF1AB3">
      <w:pPr>
        <w:widowControl/>
        <w:autoSpaceDE/>
        <w:adjustRightInd/>
        <w:jc w:val="right"/>
      </w:pPr>
      <w:r w:rsidRPr="00D21F13">
        <w:t>__________________________</w:t>
      </w:r>
    </w:p>
    <w:p w14:paraId="446C6095" w14:textId="77777777" w:rsidR="00AF1AB3" w:rsidRPr="00D21F13" w:rsidRDefault="00AF1AB3" w:rsidP="00AF1AB3">
      <w:pPr>
        <w:widowControl/>
        <w:autoSpaceDE/>
        <w:adjustRightInd/>
        <w:jc w:val="right"/>
        <w:rPr>
          <w:i/>
          <w:snapToGrid w:val="0"/>
          <w:lang w:eastAsia="ru-RU"/>
        </w:rPr>
      </w:pPr>
      <w:r w:rsidRPr="00D21F13">
        <w:rPr>
          <w:i/>
          <w:snapToGrid w:val="0"/>
          <w:lang w:eastAsia="ru-RU"/>
        </w:rPr>
        <w:t>/Pasūtītāja nosaukums/</w:t>
      </w:r>
    </w:p>
    <w:p w14:paraId="0CC2189C" w14:textId="77777777" w:rsidR="00AF1AB3" w:rsidRPr="00D21F13" w:rsidRDefault="00AF1AB3" w:rsidP="00AF1AB3">
      <w:pPr>
        <w:widowControl/>
        <w:autoSpaceDE/>
        <w:adjustRightInd/>
        <w:jc w:val="right"/>
      </w:pPr>
    </w:p>
    <w:p w14:paraId="0D36E268" w14:textId="77777777" w:rsidR="00AF1AB3" w:rsidRPr="00D21F13" w:rsidRDefault="00AF1AB3" w:rsidP="00AF1AB3">
      <w:pPr>
        <w:widowControl/>
        <w:autoSpaceDE/>
        <w:adjustRightInd/>
        <w:jc w:val="right"/>
      </w:pPr>
    </w:p>
    <w:p w14:paraId="0D985912" w14:textId="77777777" w:rsidR="00AF1AB3" w:rsidRPr="00D21F13" w:rsidRDefault="00AF1AB3" w:rsidP="00AF1AB3">
      <w:pPr>
        <w:widowControl/>
        <w:autoSpaceDE/>
        <w:adjustRightInd/>
        <w:jc w:val="center"/>
        <w:rPr>
          <w:b/>
        </w:rPr>
      </w:pPr>
      <w:r w:rsidRPr="00D21F13">
        <w:rPr>
          <w:b/>
        </w:rPr>
        <w:t>Apliecinājums par neatkarīgi izstrādātu piedāvājumu</w:t>
      </w:r>
    </w:p>
    <w:p w14:paraId="289DBE3D" w14:textId="77777777" w:rsidR="00AF1AB3" w:rsidRPr="00D21F13" w:rsidRDefault="00AF1AB3" w:rsidP="00AF1AB3">
      <w:pPr>
        <w:widowControl/>
        <w:autoSpaceDE/>
        <w:adjustRightInd/>
        <w:ind w:right="423"/>
        <w:jc w:val="both"/>
        <w:rPr>
          <w:rFonts w:eastAsia="Arial Unicode MS"/>
          <w:u w:val="single"/>
          <w:lang w:eastAsia="en-US"/>
        </w:rPr>
      </w:pPr>
    </w:p>
    <w:p w14:paraId="4697F490" w14:textId="77777777" w:rsidR="00AF1AB3" w:rsidRPr="00D21F13" w:rsidRDefault="00AF1AB3" w:rsidP="00AF1AB3">
      <w:pPr>
        <w:widowControl/>
        <w:autoSpaceDE/>
        <w:adjustRightInd/>
        <w:ind w:right="423"/>
        <w:rPr>
          <w:rFonts w:eastAsia="Arial Unicode MS"/>
          <w:lang w:eastAsia="en-US"/>
        </w:rPr>
      </w:pPr>
      <w:r w:rsidRPr="00D21F13">
        <w:rPr>
          <w:rFonts w:eastAsia="Arial Unicode MS"/>
          <w:lang w:eastAsia="en-US"/>
        </w:rPr>
        <w:t>Ar šo, sniedzot izsmeļošu un patiesu informāciju, ________________________</w:t>
      </w:r>
    </w:p>
    <w:p w14:paraId="4E8E2050" w14:textId="1CE55533" w:rsidR="00AF1AB3" w:rsidRPr="00D21F13" w:rsidRDefault="00AF1AB3" w:rsidP="007E6B43">
      <w:pPr>
        <w:widowControl/>
        <w:autoSpaceDE/>
        <w:adjustRightInd/>
        <w:ind w:left="5040" w:right="423"/>
        <w:rPr>
          <w:rFonts w:eastAsia="Arial Unicode MS"/>
          <w:i/>
          <w:lang w:eastAsia="en-US"/>
        </w:rPr>
      </w:pPr>
      <w:r w:rsidRPr="00D21F13">
        <w:rPr>
          <w:rFonts w:eastAsia="Arial Unicode MS"/>
          <w:i/>
          <w:lang w:eastAsia="en-US"/>
        </w:rPr>
        <w:t>Pretendenta</w:t>
      </w:r>
      <w:r w:rsidR="007E6B43" w:rsidRPr="00D21F13">
        <w:rPr>
          <w:rFonts w:eastAsia="Arial Unicode MS"/>
          <w:i/>
          <w:lang w:eastAsia="en-US"/>
        </w:rPr>
        <w:t xml:space="preserve"> nosaukums</w:t>
      </w:r>
      <w:r w:rsidRPr="00D21F13">
        <w:rPr>
          <w:rFonts w:eastAsia="Arial Unicode MS"/>
          <w:i/>
          <w:lang w:eastAsia="en-US"/>
        </w:rPr>
        <w:t xml:space="preserve">, </w:t>
      </w:r>
      <w:proofErr w:type="spellStart"/>
      <w:r w:rsidRPr="00D21F13">
        <w:rPr>
          <w:rFonts w:eastAsia="Arial Unicode MS"/>
          <w:i/>
          <w:lang w:eastAsia="en-US"/>
        </w:rPr>
        <w:t>reģ</w:t>
      </w:r>
      <w:proofErr w:type="spellEnd"/>
      <w:r w:rsidRPr="00D21F13">
        <w:rPr>
          <w:rFonts w:eastAsia="Arial Unicode MS"/>
          <w:i/>
          <w:lang w:eastAsia="en-US"/>
        </w:rPr>
        <w:t>. Nr.</w:t>
      </w:r>
    </w:p>
    <w:p w14:paraId="3D7A7B66" w14:textId="77777777" w:rsidR="00AF1AB3" w:rsidRPr="00D21F13" w:rsidRDefault="00AF1AB3" w:rsidP="00AF1AB3">
      <w:pPr>
        <w:widowControl/>
        <w:autoSpaceDE/>
        <w:adjustRightInd/>
        <w:ind w:right="423"/>
        <w:rPr>
          <w:rFonts w:eastAsia="Arial Unicode MS"/>
          <w:u w:val="single"/>
          <w:lang w:eastAsia="en-US"/>
        </w:rPr>
      </w:pPr>
      <w:r w:rsidRPr="00D21F13">
        <w:rPr>
          <w:rFonts w:eastAsia="Arial Unicode MS"/>
          <w:lang w:eastAsia="en-US"/>
        </w:rPr>
        <w:t>(turpmāk – Pretendents) attiecībā uz konkrēto iepirkumu apliecina, ka</w:t>
      </w:r>
    </w:p>
    <w:p w14:paraId="1EDCC5D5" w14:textId="77777777" w:rsidR="00AF1AB3" w:rsidRPr="00D21F13" w:rsidRDefault="00AF1AB3" w:rsidP="00AF1AB3">
      <w:pPr>
        <w:widowControl/>
        <w:autoSpaceDE/>
        <w:adjustRightInd/>
        <w:ind w:right="423"/>
        <w:rPr>
          <w:rFonts w:eastAsia="Arial Unicode MS"/>
          <w:lang w:eastAsia="en-US"/>
        </w:rPr>
      </w:pPr>
    </w:p>
    <w:p w14:paraId="169E44B0" w14:textId="77777777" w:rsidR="00AF1AB3" w:rsidRPr="00D21F13" w:rsidRDefault="00AF1AB3" w:rsidP="00AF1AB3">
      <w:pPr>
        <w:widowControl/>
        <w:autoSpaceDE/>
        <w:adjustRightInd/>
        <w:rPr>
          <w:b/>
          <w:bCs/>
        </w:rPr>
      </w:pPr>
      <w:r w:rsidRPr="00D21F13">
        <w:rPr>
          <w:b/>
          <w:bCs/>
        </w:rPr>
        <w:t xml:space="preserve">1. </w:t>
      </w:r>
      <w:r w:rsidRPr="00D21F13">
        <w:t>Pretendents</w:t>
      </w:r>
      <w:r w:rsidRPr="00D21F13">
        <w:rPr>
          <w:bCs/>
        </w:rPr>
        <w:t xml:space="preserve"> ir iepazinies un piekrīt šī apliecinājuma saturam</w:t>
      </w:r>
      <w:r w:rsidRPr="00D21F13">
        <w:t>.</w:t>
      </w:r>
    </w:p>
    <w:p w14:paraId="50BDD247" w14:textId="77777777" w:rsidR="00AF1AB3" w:rsidRPr="00D21F13" w:rsidRDefault="00AF1AB3" w:rsidP="00AF1AB3">
      <w:pPr>
        <w:widowControl/>
        <w:autoSpaceDE/>
        <w:adjustRightInd/>
        <w:rPr>
          <w:bCs/>
        </w:rPr>
      </w:pPr>
    </w:p>
    <w:p w14:paraId="1D38CC6E" w14:textId="77777777" w:rsidR="00AF1AB3" w:rsidRPr="00D21F13" w:rsidRDefault="00AF1AB3" w:rsidP="00AF1AB3">
      <w:pPr>
        <w:widowControl/>
        <w:autoSpaceDE/>
        <w:adjustRightInd/>
      </w:pPr>
      <w:r w:rsidRPr="00D21F13">
        <w:rPr>
          <w:b/>
          <w:bCs/>
        </w:rPr>
        <w:t xml:space="preserve">2. </w:t>
      </w:r>
      <w:r w:rsidRPr="00D21F13">
        <w:t>Pretendents apzinās savu pienākumu šajā apliecinājumā norādīt pilnīgu, izsmeļošu un patiesu informāciju.</w:t>
      </w:r>
    </w:p>
    <w:p w14:paraId="27075B40" w14:textId="77777777" w:rsidR="00AF1AB3" w:rsidRPr="00D21F13" w:rsidRDefault="00AF1AB3" w:rsidP="00AF1AB3">
      <w:pPr>
        <w:widowControl/>
        <w:autoSpaceDE/>
        <w:adjustRightInd/>
        <w:rPr>
          <w:bCs/>
        </w:rPr>
      </w:pPr>
    </w:p>
    <w:p w14:paraId="60445E12" w14:textId="77777777" w:rsidR="00AF1AB3" w:rsidRPr="00D21F13" w:rsidRDefault="00AF1AB3" w:rsidP="00AF1AB3">
      <w:pPr>
        <w:widowControl/>
        <w:autoSpaceDE/>
        <w:adjustRightInd/>
        <w:jc w:val="both"/>
      </w:pPr>
      <w:r w:rsidRPr="00D21F13">
        <w:rPr>
          <w:b/>
          <w:bCs/>
        </w:rPr>
        <w:t xml:space="preserve">3. </w:t>
      </w:r>
      <w:r w:rsidRPr="00D21F13">
        <w:t>Pretendents</w:t>
      </w:r>
      <w:r w:rsidRPr="00D21F13">
        <w:rPr>
          <w:bCs/>
        </w:rPr>
        <w:t xml:space="preserve"> ir pilnvarojis</w:t>
      </w:r>
      <w:r w:rsidRPr="00D21F13">
        <w:rPr>
          <w:b/>
          <w:bCs/>
        </w:rPr>
        <w:t xml:space="preserve"> </w:t>
      </w:r>
      <w:r w:rsidRPr="00D21F13">
        <w:rPr>
          <w:bCs/>
        </w:rPr>
        <w:t xml:space="preserve">katru personu, kuras paraksts atrodas uz iepirkuma piedāvājuma, </w:t>
      </w:r>
      <w:r w:rsidRPr="00D21F13">
        <w:t>parakstīt šo apliecinājumu Pretendenta vārdā.</w:t>
      </w:r>
    </w:p>
    <w:p w14:paraId="39D9BEBE" w14:textId="77777777" w:rsidR="00AF1AB3" w:rsidRPr="00D21F13" w:rsidRDefault="00AF1AB3" w:rsidP="00AF1AB3">
      <w:pPr>
        <w:widowControl/>
        <w:autoSpaceDE/>
        <w:adjustRightInd/>
        <w:jc w:val="both"/>
        <w:rPr>
          <w:bCs/>
        </w:rPr>
      </w:pPr>
    </w:p>
    <w:p w14:paraId="71774F92" w14:textId="77777777" w:rsidR="00AF1AB3" w:rsidRPr="00D21F13" w:rsidRDefault="00AF1AB3" w:rsidP="00AF1AB3">
      <w:pPr>
        <w:widowControl/>
        <w:autoSpaceDE/>
        <w:adjustRightInd/>
        <w:jc w:val="both"/>
      </w:pPr>
      <w:r w:rsidRPr="00D21F13">
        <w:rPr>
          <w:b/>
          <w:bCs/>
        </w:rPr>
        <w:t xml:space="preserve">4. </w:t>
      </w:r>
      <w:r w:rsidRPr="00D21F13">
        <w:rPr>
          <w:bCs/>
        </w:rPr>
        <w:t>Pretendents informē, ka</w:t>
      </w:r>
      <w:r w:rsidRPr="00D21F13">
        <w:t xml:space="preserve"> (</w:t>
      </w:r>
      <w:r w:rsidRPr="00D21F13">
        <w:rPr>
          <w:i/>
        </w:rPr>
        <w:t>pēc vajadzības, atzīmējiet vienu no turpmāk minētajiem</w:t>
      </w:r>
      <w:r w:rsidRPr="00D21F13">
        <w:t>):</w:t>
      </w:r>
    </w:p>
    <w:tbl>
      <w:tblPr>
        <w:tblW w:w="0" w:type="auto"/>
        <w:tblInd w:w="106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3"/>
        <w:gridCol w:w="7570"/>
      </w:tblGrid>
      <w:tr w:rsidR="00AF1AB3" w:rsidRPr="00D21F13" w14:paraId="30494827" w14:textId="77777777" w:rsidTr="00AF1AB3">
        <w:sdt>
          <w:sdtPr>
            <w:id w:val="729428189"/>
            <w14:checkbox>
              <w14:checked w14:val="0"/>
              <w14:checkedState w14:val="2612" w14:font="MS Gothic"/>
              <w14:uncheckedState w14:val="2610" w14:font="MS Gothic"/>
            </w14:checkbox>
          </w:sdtPr>
          <w:sdtEndPr/>
          <w:sdtContent>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93477FF" w14:textId="4E3A7F12" w:rsidR="00AF1AB3" w:rsidRPr="00D21F13" w:rsidRDefault="00AF1AB3">
                <w:pPr>
                  <w:widowControl/>
                  <w:autoSpaceDE/>
                  <w:adjustRightInd/>
                  <w:jc w:val="both"/>
                </w:pPr>
                <w:r w:rsidRPr="00D21F13">
                  <w:rPr>
                    <w:rFonts w:ascii="Segoe UI Symbol" w:eastAsia="MS Gothic" w:hAnsi="Segoe UI Symbol" w:cs="Segoe UI Symbol"/>
                  </w:rPr>
                  <w:t>☐</w:t>
                </w:r>
              </w:p>
            </w:tc>
          </w:sdtContent>
        </w:sdt>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EC311A" w14:textId="77777777" w:rsidR="00AF1AB3" w:rsidRPr="00D21F13" w:rsidRDefault="00AF1AB3">
            <w:pPr>
              <w:widowControl/>
              <w:autoSpaceDE/>
              <w:adjustRightInd/>
              <w:jc w:val="both"/>
            </w:pPr>
            <w:r w:rsidRPr="00D21F13">
              <w:t>4.1. ir iesniedzis piedāvājumu neatkarīgi no konkurentiem</w:t>
            </w:r>
            <w:r w:rsidRPr="00D21F13">
              <w:rPr>
                <w:vertAlign w:val="superscript"/>
              </w:rPr>
              <w:footnoteReference w:id="1"/>
            </w:r>
            <w:r w:rsidRPr="00D21F13">
              <w:t xml:space="preserve"> un bez konsultācijām, līgumiem vai vienošanām, vai cita veida saziņas ar konkurentiem;</w:t>
            </w:r>
          </w:p>
          <w:p w14:paraId="4C248684" w14:textId="77777777" w:rsidR="00AF1AB3" w:rsidRPr="00D21F13" w:rsidRDefault="00AF1AB3">
            <w:pPr>
              <w:widowControl/>
              <w:autoSpaceDE/>
              <w:adjustRightInd/>
              <w:jc w:val="both"/>
            </w:pPr>
          </w:p>
        </w:tc>
      </w:tr>
      <w:tr w:rsidR="00AF1AB3" w:rsidRPr="00D21F13" w14:paraId="05DB6DE3" w14:textId="77777777" w:rsidTr="00AF1AB3">
        <w:sdt>
          <w:sdtPr>
            <w:id w:val="-1689361146"/>
            <w14:checkbox>
              <w14:checked w14:val="0"/>
              <w14:checkedState w14:val="2612" w14:font="MS Gothic"/>
              <w14:uncheckedState w14:val="2610" w14:font="MS Gothic"/>
            </w14:checkbox>
          </w:sdtPr>
          <w:sdtEndPr/>
          <w:sdtContent>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661BD9D" w14:textId="77777777" w:rsidR="00AF1AB3" w:rsidRPr="00D21F13" w:rsidRDefault="00AF1AB3">
                <w:pPr>
                  <w:widowControl/>
                  <w:autoSpaceDE/>
                  <w:adjustRightInd/>
                  <w:jc w:val="both"/>
                </w:pPr>
                <w:r w:rsidRPr="00D21F13">
                  <w:rPr>
                    <w:rFonts w:ascii="Segoe UI Symbol" w:eastAsia="MS Gothic" w:hAnsi="Segoe UI Symbol" w:cs="Segoe UI Symbol"/>
                  </w:rPr>
                  <w:t>☐</w:t>
                </w:r>
              </w:p>
            </w:tc>
          </w:sdtContent>
        </w:sdt>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EB3E169" w14:textId="77777777" w:rsidR="00AF1AB3" w:rsidRPr="00D21F13" w:rsidRDefault="00AF1AB3">
            <w:pPr>
              <w:widowControl/>
              <w:autoSpaceDE/>
              <w:adjustRightInd/>
              <w:jc w:val="both"/>
            </w:pPr>
            <w:r w:rsidRPr="00D21F13">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4E1350F1" w14:textId="77777777" w:rsidR="00AF1AB3" w:rsidRPr="00D21F13" w:rsidRDefault="00AF1AB3" w:rsidP="00AF1AB3">
      <w:pPr>
        <w:widowControl/>
        <w:autoSpaceDE/>
        <w:adjustRightInd/>
        <w:jc w:val="both"/>
      </w:pPr>
    </w:p>
    <w:p w14:paraId="5614FF39" w14:textId="77777777" w:rsidR="00AF1AB3" w:rsidRPr="00D21F13" w:rsidRDefault="00AF1AB3" w:rsidP="00AF1AB3">
      <w:pPr>
        <w:widowControl/>
        <w:autoSpaceDE/>
        <w:adjustRightInd/>
        <w:jc w:val="both"/>
      </w:pPr>
      <w:r w:rsidRPr="00D21F13">
        <w:rPr>
          <w:b/>
          <w:bCs/>
        </w:rPr>
        <w:t xml:space="preserve">5. </w:t>
      </w:r>
      <w:r w:rsidRPr="00D21F13">
        <w:rPr>
          <w:bCs/>
        </w:rPr>
        <w:t>P</w:t>
      </w:r>
      <w:r w:rsidRPr="00D21F13">
        <w:t>retendentam, izņemot gadījumu, kad pretendents šādu saziņu ir paziņojis saskaņā ar šī apliecinājuma 4.2. apakšpunktu, ne ar vienu konkurentu nav bijusi saziņa attiecībā uz:</w:t>
      </w:r>
    </w:p>
    <w:p w14:paraId="7E900718" w14:textId="77777777" w:rsidR="00AF1AB3" w:rsidRPr="00D21F13" w:rsidRDefault="00AF1AB3" w:rsidP="00AF1AB3">
      <w:pPr>
        <w:widowControl/>
        <w:autoSpaceDE/>
        <w:adjustRightInd/>
        <w:ind w:left="720" w:firstLine="720"/>
        <w:contextualSpacing/>
        <w:jc w:val="both"/>
      </w:pPr>
      <w:r w:rsidRPr="00D21F13">
        <w:t>5.1. cenām;</w:t>
      </w:r>
    </w:p>
    <w:p w14:paraId="766D184E" w14:textId="77777777" w:rsidR="00AF1AB3" w:rsidRPr="00D21F13" w:rsidRDefault="00AF1AB3" w:rsidP="00AF1AB3">
      <w:pPr>
        <w:widowControl/>
        <w:autoSpaceDE/>
        <w:adjustRightInd/>
        <w:ind w:left="720" w:firstLine="720"/>
        <w:contextualSpacing/>
        <w:jc w:val="both"/>
      </w:pPr>
      <w:r w:rsidRPr="00D21F13">
        <w:t>5.2. cenas aprēķināšanas metodēm, faktoriem (apstākļiem) vai formulām;</w:t>
      </w:r>
    </w:p>
    <w:p w14:paraId="524A5A73" w14:textId="77777777" w:rsidR="00AF1AB3" w:rsidRPr="00D21F13" w:rsidRDefault="00AF1AB3" w:rsidP="00AF1AB3">
      <w:pPr>
        <w:widowControl/>
        <w:autoSpaceDE/>
        <w:adjustRightInd/>
        <w:ind w:left="1440"/>
        <w:contextualSpacing/>
        <w:jc w:val="both"/>
      </w:pPr>
      <w:r w:rsidRPr="00D21F13">
        <w:t>5.3. nodomu vai lēmumu piedalīties vai nepiedalīties iepirkumā (iesniegt vai neiesniegt piedāvājumu); vai</w:t>
      </w:r>
    </w:p>
    <w:p w14:paraId="097CE032" w14:textId="77777777" w:rsidR="00AF1AB3" w:rsidRPr="00D21F13" w:rsidRDefault="00AF1AB3" w:rsidP="00AF1AB3">
      <w:pPr>
        <w:widowControl/>
        <w:autoSpaceDE/>
        <w:adjustRightInd/>
        <w:ind w:left="720" w:firstLine="720"/>
        <w:contextualSpacing/>
        <w:jc w:val="both"/>
      </w:pPr>
      <w:r w:rsidRPr="00D21F13">
        <w:t xml:space="preserve">5.4. tādu piedāvājuma iesniegšanu, kas neatbilst iepirkuma prasībām; </w:t>
      </w:r>
    </w:p>
    <w:p w14:paraId="16B19FA7" w14:textId="77777777" w:rsidR="00AF1AB3" w:rsidRPr="00D21F13" w:rsidRDefault="00AF1AB3" w:rsidP="00AF1AB3">
      <w:pPr>
        <w:widowControl/>
        <w:autoSpaceDE/>
        <w:adjustRightInd/>
        <w:ind w:left="1440"/>
        <w:contextualSpacing/>
        <w:jc w:val="both"/>
      </w:pPr>
      <w:r w:rsidRPr="00D21F13">
        <w:lastRenderedPageBreak/>
        <w:t>5.5. kvalitāti, apjomu, specifikāciju, izpildes, piegādes vai citiem nosacījumiem, kas risināmi neatkarīgi no konkurentiem, tiem produktiem vai pakalpojumiem, uz ko attiecas šis iepirkums.</w:t>
      </w:r>
    </w:p>
    <w:p w14:paraId="37469A11" w14:textId="77777777" w:rsidR="00AF1AB3" w:rsidRPr="00D21F13" w:rsidRDefault="00AF1AB3" w:rsidP="00AF1AB3">
      <w:pPr>
        <w:widowControl/>
        <w:tabs>
          <w:tab w:val="left" w:pos="1170"/>
        </w:tabs>
        <w:autoSpaceDE/>
        <w:adjustRightInd/>
        <w:jc w:val="both"/>
      </w:pPr>
    </w:p>
    <w:p w14:paraId="2A915432" w14:textId="77777777" w:rsidR="00AF1AB3" w:rsidRPr="00D21F13" w:rsidRDefault="00AF1AB3" w:rsidP="00AF1AB3">
      <w:pPr>
        <w:widowControl/>
        <w:autoSpaceDE/>
        <w:adjustRightInd/>
        <w:jc w:val="both"/>
      </w:pPr>
      <w:r w:rsidRPr="00D21F13">
        <w:rPr>
          <w:b/>
        </w:rPr>
        <w:t>6.</w:t>
      </w:r>
      <w:r w:rsidRPr="00D21F13">
        <w:t xml:space="preserve"> </w:t>
      </w:r>
      <w:r w:rsidRPr="00D21F13">
        <w:rPr>
          <w:bCs/>
        </w:rPr>
        <w:t>Pretendents</w:t>
      </w:r>
      <w:r w:rsidRPr="00D21F13">
        <w:rPr>
          <w:b/>
          <w:bCs/>
        </w:rPr>
        <w:t xml:space="preserve"> </w:t>
      </w:r>
      <w:r w:rsidRPr="00D21F13">
        <w:rPr>
          <w:bCs/>
        </w:rPr>
        <w:t xml:space="preserve">nav </w:t>
      </w:r>
      <w:r w:rsidRPr="00D21F13">
        <w:t>apzināti, tieši vai netieši</w:t>
      </w:r>
      <w:r w:rsidRPr="00D21F13">
        <w:rPr>
          <w:bCs/>
        </w:rPr>
        <w:t xml:space="preserve"> atklājis un neatklās piedāvājuma noteikumus</w:t>
      </w:r>
      <w:r w:rsidRPr="00D21F13">
        <w:t xml:space="preserve"> nevienam konkurentam pirms oficiālā piedāvājumu atvēršanas datuma un laika vai līguma slēgšanas tiesību piešķiršanas, vai arī tas ir īpaši atklāts saskaņā šī apliecinājuma ar 4.2. apakšpunktu.</w:t>
      </w:r>
    </w:p>
    <w:p w14:paraId="2457C9B9" w14:textId="77777777" w:rsidR="00AF1AB3" w:rsidRPr="00D21F13" w:rsidRDefault="00AF1AB3" w:rsidP="00AF1AB3">
      <w:pPr>
        <w:widowControl/>
        <w:autoSpaceDE/>
        <w:adjustRightInd/>
        <w:jc w:val="both"/>
      </w:pPr>
    </w:p>
    <w:p w14:paraId="56E28397" w14:textId="77777777" w:rsidR="00AF1AB3" w:rsidRPr="00D21F13" w:rsidRDefault="00AF1AB3" w:rsidP="00AF1AB3">
      <w:pPr>
        <w:widowControl/>
        <w:autoSpaceDE/>
        <w:adjustRightInd/>
        <w:jc w:val="both"/>
        <w:rPr>
          <w:snapToGrid w:val="0"/>
          <w:lang w:eastAsia="ru-RU"/>
        </w:rPr>
      </w:pPr>
      <w:r w:rsidRPr="00D21F13">
        <w:rPr>
          <w:b/>
        </w:rPr>
        <w:t xml:space="preserve">7. </w:t>
      </w:r>
      <w:r w:rsidRPr="00D21F13">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D21F13">
        <w:rPr>
          <w:snapToGrid w:val="0"/>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4ADF1956" w14:textId="77777777" w:rsidR="00AF1AB3" w:rsidRPr="00D21F13" w:rsidRDefault="00AF1AB3" w:rsidP="00AF1AB3">
      <w:pPr>
        <w:widowControl/>
        <w:autoSpaceDE/>
        <w:adjustRightInd/>
        <w:rPr>
          <w:snapToGrid w:val="0"/>
          <w:lang w:eastAsia="ru-RU"/>
        </w:rPr>
      </w:pPr>
    </w:p>
    <w:p w14:paraId="6BDBDE24" w14:textId="77777777" w:rsidR="00AF1AB3" w:rsidRPr="00D21F13" w:rsidRDefault="00AF1AB3" w:rsidP="00AF1AB3">
      <w:pPr>
        <w:widowControl/>
        <w:autoSpaceDE/>
        <w:adjustRightInd/>
        <w:rPr>
          <w:snapToGrid w:val="0"/>
          <w:lang w:eastAsia="ru-RU"/>
        </w:rPr>
      </w:pPr>
      <w:r w:rsidRPr="00D21F13">
        <w:rPr>
          <w:snapToGrid w:val="0"/>
          <w:lang w:eastAsia="ru-RU"/>
        </w:rPr>
        <w:t>Datums______________</w:t>
      </w:r>
    </w:p>
    <w:tbl>
      <w:tblPr>
        <w:tblW w:w="8190" w:type="dxa"/>
        <w:tblLayout w:type="fixed"/>
        <w:tblLook w:val="04A0" w:firstRow="1" w:lastRow="0" w:firstColumn="1" w:lastColumn="0" w:noHBand="0" w:noVBand="1"/>
      </w:tblPr>
      <w:tblGrid>
        <w:gridCol w:w="2215"/>
        <w:gridCol w:w="3991"/>
        <w:gridCol w:w="1984"/>
      </w:tblGrid>
      <w:tr w:rsidR="00AF1AB3" w:rsidRPr="00D21F13" w14:paraId="7EE20102" w14:textId="77777777" w:rsidTr="00AF1AB3">
        <w:tc>
          <w:tcPr>
            <w:tcW w:w="2214" w:type="dxa"/>
          </w:tcPr>
          <w:p w14:paraId="6CE60C7A" w14:textId="77777777" w:rsidR="00AF1AB3" w:rsidRPr="00D21F13" w:rsidRDefault="00AF1AB3">
            <w:pPr>
              <w:widowControl/>
              <w:autoSpaceDE/>
              <w:adjustRightInd/>
              <w:rPr>
                <w:lang w:eastAsia="en-US"/>
              </w:rPr>
            </w:pPr>
          </w:p>
        </w:tc>
        <w:tc>
          <w:tcPr>
            <w:tcW w:w="3990" w:type="dxa"/>
          </w:tcPr>
          <w:p w14:paraId="507998D5" w14:textId="77777777" w:rsidR="00AF1AB3" w:rsidRPr="00D21F13" w:rsidRDefault="00AF1AB3">
            <w:pPr>
              <w:widowControl/>
              <w:autoSpaceDE/>
              <w:adjustRightInd/>
              <w:rPr>
                <w:lang w:eastAsia="en-US"/>
              </w:rPr>
            </w:pPr>
          </w:p>
        </w:tc>
        <w:tc>
          <w:tcPr>
            <w:tcW w:w="1984" w:type="dxa"/>
          </w:tcPr>
          <w:p w14:paraId="63E90E99" w14:textId="77777777" w:rsidR="00AF1AB3" w:rsidRPr="00D21F13" w:rsidRDefault="00AF1AB3">
            <w:pPr>
              <w:widowControl/>
              <w:autoSpaceDE/>
              <w:adjustRightInd/>
              <w:jc w:val="center"/>
              <w:rPr>
                <w:snapToGrid w:val="0"/>
                <w:lang w:eastAsia="ru-RU"/>
              </w:rPr>
            </w:pPr>
          </w:p>
        </w:tc>
      </w:tr>
      <w:tr w:rsidR="00AF1AB3" w:rsidRPr="00D21F13" w14:paraId="55068E08" w14:textId="77777777" w:rsidTr="00AF1AB3">
        <w:tc>
          <w:tcPr>
            <w:tcW w:w="2214" w:type="dxa"/>
          </w:tcPr>
          <w:p w14:paraId="3F4DAC7A" w14:textId="77777777" w:rsidR="00AF1AB3" w:rsidRPr="00D21F13" w:rsidRDefault="00AF1AB3">
            <w:pPr>
              <w:widowControl/>
              <w:autoSpaceDE/>
              <w:adjustRightInd/>
              <w:rPr>
                <w:lang w:eastAsia="en-US"/>
              </w:rPr>
            </w:pPr>
          </w:p>
        </w:tc>
        <w:tc>
          <w:tcPr>
            <w:tcW w:w="3990" w:type="dxa"/>
          </w:tcPr>
          <w:p w14:paraId="21DE9CD0" w14:textId="77777777" w:rsidR="00AF1AB3" w:rsidRPr="00D21F13" w:rsidRDefault="00AF1AB3">
            <w:pPr>
              <w:widowControl/>
              <w:autoSpaceDE/>
              <w:adjustRightInd/>
              <w:rPr>
                <w:lang w:eastAsia="en-US"/>
              </w:rPr>
            </w:pPr>
          </w:p>
        </w:tc>
        <w:tc>
          <w:tcPr>
            <w:tcW w:w="1984" w:type="dxa"/>
            <w:tcBorders>
              <w:top w:val="single" w:sz="4" w:space="0" w:color="auto"/>
              <w:left w:val="nil"/>
              <w:bottom w:val="nil"/>
              <w:right w:val="nil"/>
            </w:tcBorders>
            <w:hideMark/>
          </w:tcPr>
          <w:p w14:paraId="74329EE4" w14:textId="77777777" w:rsidR="00AF1AB3" w:rsidRPr="00D21F13" w:rsidRDefault="00AF1AB3">
            <w:pPr>
              <w:widowControl/>
              <w:autoSpaceDE/>
              <w:adjustRightInd/>
              <w:jc w:val="center"/>
              <w:rPr>
                <w:snapToGrid w:val="0"/>
                <w:lang w:eastAsia="ru-RU"/>
              </w:rPr>
            </w:pPr>
            <w:r w:rsidRPr="00D21F13">
              <w:rPr>
                <w:snapToGrid w:val="0"/>
                <w:lang w:eastAsia="ru-RU"/>
              </w:rPr>
              <w:t>Paraksts</w:t>
            </w:r>
          </w:p>
        </w:tc>
      </w:tr>
    </w:tbl>
    <w:p w14:paraId="7783B6D3" w14:textId="77777777" w:rsidR="00AF1AB3" w:rsidRPr="00D21F13" w:rsidRDefault="00AF1AB3" w:rsidP="00AF1AB3">
      <w:pPr>
        <w:widowControl/>
        <w:autoSpaceDE/>
        <w:adjustRightInd/>
        <w:jc w:val="both"/>
        <w:rPr>
          <w:b/>
          <w:i/>
        </w:rPr>
      </w:pPr>
    </w:p>
    <w:p w14:paraId="1309A867" w14:textId="77777777" w:rsidR="00AF1AB3" w:rsidRPr="00D21F13" w:rsidRDefault="00AF1AB3" w:rsidP="00AF1AB3">
      <w:pPr>
        <w:widowControl/>
        <w:autoSpaceDE/>
        <w:adjustRightInd/>
        <w:jc w:val="both"/>
        <w:rPr>
          <w:b/>
          <w:i/>
        </w:rPr>
      </w:pPr>
    </w:p>
    <w:p w14:paraId="748E32AF" w14:textId="77777777" w:rsidR="00AF1AB3" w:rsidRPr="00D21F13" w:rsidRDefault="00AF1AB3" w:rsidP="00AF1AB3">
      <w:pPr>
        <w:widowControl/>
        <w:autoSpaceDE/>
        <w:adjustRightInd/>
        <w:jc w:val="both"/>
        <w:rPr>
          <w:b/>
          <w:i/>
        </w:rPr>
      </w:pPr>
      <w:r w:rsidRPr="00D21F13">
        <w:rPr>
          <w:b/>
          <w:i/>
        </w:rPr>
        <w:t>(Piezīme: Pretendents atbilstoši situācijai aizpilda tukšās vietas šajā formā, kā arī aizpilda pielikumu vai izmanto to kā apliecinājuma paraugu.)</w:t>
      </w:r>
    </w:p>
    <w:p w14:paraId="0E3B576B" w14:textId="77777777" w:rsidR="00AF1AB3" w:rsidRPr="00D21F13" w:rsidRDefault="00AF1AB3" w:rsidP="00AF1AB3">
      <w:pPr>
        <w:widowControl/>
        <w:autoSpaceDE/>
        <w:adjustRightInd/>
      </w:pPr>
    </w:p>
    <w:p w14:paraId="15955075" w14:textId="77777777" w:rsidR="00AF1AB3" w:rsidRPr="00D21F13" w:rsidRDefault="00AF1AB3" w:rsidP="00AF1AB3">
      <w:pPr>
        <w:widowControl/>
        <w:autoSpaceDE/>
        <w:adjustRightInd/>
      </w:pPr>
    </w:p>
    <w:p w14:paraId="1C3C4EE8" w14:textId="77777777" w:rsidR="00AF1AB3" w:rsidRPr="00D21F13" w:rsidRDefault="00AF1AB3" w:rsidP="00AF1AB3">
      <w:pPr>
        <w:widowControl/>
        <w:autoSpaceDE/>
        <w:adjustRightInd/>
        <w:jc w:val="right"/>
      </w:pPr>
      <w:r w:rsidRPr="00D21F13">
        <w:t>Pielikums</w:t>
      </w:r>
    </w:p>
    <w:p w14:paraId="50ABC8D0" w14:textId="77777777" w:rsidR="00AF1AB3" w:rsidRPr="00D21F13" w:rsidRDefault="00AF1AB3" w:rsidP="00AF1AB3">
      <w:pPr>
        <w:widowControl/>
        <w:autoSpaceDE/>
        <w:adjustRightInd/>
        <w:rPr>
          <w:b/>
        </w:rPr>
      </w:pPr>
      <w:r w:rsidRPr="00D21F13">
        <w:rPr>
          <w:b/>
        </w:rPr>
        <w:t>Informācija par Pretendenta saziņu ar konkurentiem saistībā ar konkrēto iepirkumu</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5"/>
        <w:gridCol w:w="4251"/>
        <w:gridCol w:w="3971"/>
      </w:tblGrid>
      <w:tr w:rsidR="00AF1AB3" w:rsidRPr="00D21F13" w14:paraId="3028D1BA" w14:textId="77777777" w:rsidTr="00AF1AB3">
        <w:tc>
          <w:tcPr>
            <w:tcW w:w="675" w:type="dxa"/>
            <w:tcBorders>
              <w:top w:val="single" w:sz="4" w:space="0" w:color="auto"/>
              <w:left w:val="single" w:sz="4" w:space="0" w:color="auto"/>
              <w:bottom w:val="single" w:sz="4" w:space="0" w:color="auto"/>
              <w:right w:val="single" w:sz="4" w:space="0" w:color="auto"/>
            </w:tcBorders>
            <w:hideMark/>
          </w:tcPr>
          <w:p w14:paraId="6943A5AF" w14:textId="77777777" w:rsidR="00AF1AB3" w:rsidRPr="00D21F13" w:rsidRDefault="00AF1AB3">
            <w:pPr>
              <w:widowControl/>
              <w:autoSpaceDE/>
              <w:adjustRightInd/>
              <w:rPr>
                <w:b/>
              </w:rPr>
            </w:pPr>
            <w:r w:rsidRPr="00D21F13">
              <w:rPr>
                <w:b/>
              </w:rPr>
              <w:t>Nr.</w:t>
            </w:r>
          </w:p>
        </w:tc>
        <w:tc>
          <w:tcPr>
            <w:tcW w:w="4251" w:type="dxa"/>
            <w:tcBorders>
              <w:top w:val="single" w:sz="4" w:space="0" w:color="auto"/>
              <w:left w:val="single" w:sz="4" w:space="0" w:color="auto"/>
              <w:bottom w:val="single" w:sz="4" w:space="0" w:color="auto"/>
              <w:right w:val="single" w:sz="4" w:space="0" w:color="auto"/>
            </w:tcBorders>
            <w:hideMark/>
          </w:tcPr>
          <w:p w14:paraId="63380769" w14:textId="77777777" w:rsidR="00AF1AB3" w:rsidRPr="00D21F13" w:rsidRDefault="00AF1AB3">
            <w:pPr>
              <w:widowControl/>
              <w:autoSpaceDE/>
              <w:adjustRightInd/>
              <w:rPr>
                <w:b/>
              </w:rPr>
            </w:pPr>
            <w:r w:rsidRPr="00D21F13">
              <w:rPr>
                <w:b/>
              </w:rPr>
              <w:t>Uzņēmums – konkurents, ar kuru ir bijusi saziņa</w:t>
            </w:r>
          </w:p>
        </w:tc>
        <w:tc>
          <w:tcPr>
            <w:tcW w:w="3971" w:type="dxa"/>
            <w:tcBorders>
              <w:top w:val="single" w:sz="4" w:space="0" w:color="auto"/>
              <w:left w:val="single" w:sz="4" w:space="0" w:color="auto"/>
              <w:bottom w:val="single" w:sz="4" w:space="0" w:color="auto"/>
              <w:right w:val="single" w:sz="4" w:space="0" w:color="auto"/>
            </w:tcBorders>
            <w:hideMark/>
          </w:tcPr>
          <w:p w14:paraId="77812301" w14:textId="77777777" w:rsidR="00AF1AB3" w:rsidRPr="00D21F13" w:rsidRDefault="00AF1AB3">
            <w:pPr>
              <w:widowControl/>
              <w:autoSpaceDE/>
              <w:adjustRightInd/>
              <w:rPr>
                <w:b/>
              </w:rPr>
            </w:pPr>
            <w:r w:rsidRPr="00D21F13">
              <w:rPr>
                <w:b/>
              </w:rPr>
              <w:t>Saziņas veids, mērķis, raksturs un saturs</w:t>
            </w:r>
          </w:p>
        </w:tc>
      </w:tr>
      <w:tr w:rsidR="00AF1AB3" w:rsidRPr="00D21F13" w14:paraId="617DECFA" w14:textId="77777777" w:rsidTr="00AF1AB3">
        <w:tc>
          <w:tcPr>
            <w:tcW w:w="675" w:type="dxa"/>
            <w:tcBorders>
              <w:top w:val="single" w:sz="4" w:space="0" w:color="auto"/>
              <w:left w:val="single" w:sz="4" w:space="0" w:color="auto"/>
              <w:bottom w:val="single" w:sz="4" w:space="0" w:color="auto"/>
              <w:right w:val="single" w:sz="4" w:space="0" w:color="auto"/>
            </w:tcBorders>
          </w:tcPr>
          <w:p w14:paraId="2902A9DC" w14:textId="77777777" w:rsidR="00AF1AB3" w:rsidRPr="00D21F13" w:rsidRDefault="00AF1AB3">
            <w:pPr>
              <w:widowControl/>
              <w:autoSpaceDE/>
              <w:adjustRightInd/>
            </w:pPr>
          </w:p>
        </w:tc>
        <w:tc>
          <w:tcPr>
            <w:tcW w:w="4251" w:type="dxa"/>
            <w:tcBorders>
              <w:top w:val="single" w:sz="4" w:space="0" w:color="auto"/>
              <w:left w:val="single" w:sz="4" w:space="0" w:color="auto"/>
              <w:bottom w:val="single" w:sz="4" w:space="0" w:color="auto"/>
              <w:right w:val="single" w:sz="4" w:space="0" w:color="auto"/>
            </w:tcBorders>
            <w:hideMark/>
          </w:tcPr>
          <w:p w14:paraId="663B15DE" w14:textId="77777777" w:rsidR="00AF1AB3" w:rsidRPr="00D21F13" w:rsidRDefault="00AF1AB3">
            <w:pPr>
              <w:widowControl/>
              <w:autoSpaceDE/>
              <w:adjustRightInd/>
            </w:pPr>
            <w:r w:rsidRPr="00D21F13">
              <w:t xml:space="preserve">[Komersanta nosaukums, </w:t>
            </w:r>
            <w:proofErr w:type="spellStart"/>
            <w:r w:rsidRPr="00D21F13">
              <w:t>reģ</w:t>
            </w:r>
            <w:proofErr w:type="spellEnd"/>
            <w:r w:rsidRPr="00D21F13">
              <w:t>. Nr.]</w:t>
            </w:r>
          </w:p>
        </w:tc>
        <w:tc>
          <w:tcPr>
            <w:tcW w:w="3971" w:type="dxa"/>
            <w:tcBorders>
              <w:top w:val="single" w:sz="4" w:space="0" w:color="auto"/>
              <w:left w:val="single" w:sz="4" w:space="0" w:color="auto"/>
              <w:bottom w:val="single" w:sz="4" w:space="0" w:color="auto"/>
              <w:right w:val="single" w:sz="4" w:space="0" w:color="auto"/>
            </w:tcBorders>
          </w:tcPr>
          <w:p w14:paraId="03C2C14A" w14:textId="77777777" w:rsidR="00AF1AB3" w:rsidRPr="00D21F13" w:rsidRDefault="00AF1AB3">
            <w:pPr>
              <w:widowControl/>
              <w:autoSpaceDE/>
              <w:adjustRightInd/>
            </w:pPr>
          </w:p>
        </w:tc>
      </w:tr>
      <w:tr w:rsidR="00AF1AB3" w:rsidRPr="00D21F13" w14:paraId="0AD34D7C" w14:textId="77777777" w:rsidTr="00AF1AB3">
        <w:tc>
          <w:tcPr>
            <w:tcW w:w="675" w:type="dxa"/>
            <w:tcBorders>
              <w:top w:val="single" w:sz="4" w:space="0" w:color="auto"/>
              <w:left w:val="single" w:sz="4" w:space="0" w:color="auto"/>
              <w:bottom w:val="single" w:sz="4" w:space="0" w:color="auto"/>
              <w:right w:val="single" w:sz="4" w:space="0" w:color="auto"/>
            </w:tcBorders>
          </w:tcPr>
          <w:p w14:paraId="36F91C65" w14:textId="77777777" w:rsidR="00AF1AB3" w:rsidRPr="00D21F13" w:rsidRDefault="00AF1AB3">
            <w:pPr>
              <w:widowControl/>
              <w:autoSpaceDE/>
              <w:adjustRightInd/>
            </w:pPr>
          </w:p>
        </w:tc>
        <w:tc>
          <w:tcPr>
            <w:tcW w:w="4251" w:type="dxa"/>
            <w:tcBorders>
              <w:top w:val="single" w:sz="4" w:space="0" w:color="auto"/>
              <w:left w:val="single" w:sz="4" w:space="0" w:color="auto"/>
              <w:bottom w:val="single" w:sz="4" w:space="0" w:color="auto"/>
              <w:right w:val="single" w:sz="4" w:space="0" w:color="auto"/>
            </w:tcBorders>
          </w:tcPr>
          <w:p w14:paraId="0DC325E9" w14:textId="77777777" w:rsidR="00AF1AB3" w:rsidRPr="00D21F13" w:rsidRDefault="00AF1AB3">
            <w:pPr>
              <w:widowControl/>
              <w:autoSpaceDE/>
              <w:adjustRightInd/>
            </w:pPr>
          </w:p>
        </w:tc>
        <w:tc>
          <w:tcPr>
            <w:tcW w:w="3971" w:type="dxa"/>
            <w:tcBorders>
              <w:top w:val="single" w:sz="4" w:space="0" w:color="auto"/>
              <w:left w:val="single" w:sz="4" w:space="0" w:color="auto"/>
              <w:bottom w:val="single" w:sz="4" w:space="0" w:color="auto"/>
              <w:right w:val="single" w:sz="4" w:space="0" w:color="auto"/>
            </w:tcBorders>
          </w:tcPr>
          <w:p w14:paraId="12921F9C" w14:textId="77777777" w:rsidR="00AF1AB3" w:rsidRPr="00D21F13" w:rsidRDefault="00AF1AB3">
            <w:pPr>
              <w:widowControl/>
              <w:autoSpaceDE/>
              <w:adjustRightInd/>
            </w:pPr>
          </w:p>
        </w:tc>
      </w:tr>
    </w:tbl>
    <w:p w14:paraId="67504F28" w14:textId="77777777" w:rsidR="00AF1AB3" w:rsidRPr="00D21F13" w:rsidRDefault="00AF1AB3" w:rsidP="00AF1AB3">
      <w:pPr>
        <w:widowControl/>
        <w:autoSpaceDE/>
        <w:adjustRightInd/>
        <w:rPr>
          <w:snapToGrid w:val="0"/>
          <w:lang w:eastAsia="ru-RU"/>
        </w:rPr>
      </w:pPr>
    </w:p>
    <w:p w14:paraId="0EF9ABD1" w14:textId="77777777" w:rsidR="00AF1AB3" w:rsidRPr="00D21F13" w:rsidRDefault="00AF1AB3" w:rsidP="00AF1AB3">
      <w:pPr>
        <w:widowControl/>
        <w:autoSpaceDE/>
        <w:adjustRightInd/>
        <w:rPr>
          <w:snapToGrid w:val="0"/>
          <w:lang w:eastAsia="ru-RU"/>
        </w:rPr>
      </w:pPr>
      <w:r w:rsidRPr="00D21F13">
        <w:rPr>
          <w:snapToGrid w:val="0"/>
          <w:lang w:eastAsia="ru-RU"/>
        </w:rPr>
        <w:t>Datums______________</w:t>
      </w:r>
    </w:p>
    <w:tbl>
      <w:tblPr>
        <w:tblW w:w="8190" w:type="dxa"/>
        <w:tblLayout w:type="fixed"/>
        <w:tblLook w:val="04A0" w:firstRow="1" w:lastRow="0" w:firstColumn="1" w:lastColumn="0" w:noHBand="0" w:noVBand="1"/>
      </w:tblPr>
      <w:tblGrid>
        <w:gridCol w:w="2215"/>
        <w:gridCol w:w="3991"/>
        <w:gridCol w:w="1984"/>
      </w:tblGrid>
      <w:tr w:rsidR="00AF1AB3" w:rsidRPr="00D21F13" w14:paraId="7A8E9707" w14:textId="77777777" w:rsidTr="00AF1AB3">
        <w:tc>
          <w:tcPr>
            <w:tcW w:w="2214" w:type="dxa"/>
          </w:tcPr>
          <w:p w14:paraId="1B413530" w14:textId="77777777" w:rsidR="00AF1AB3" w:rsidRPr="00D21F13" w:rsidRDefault="00AF1AB3">
            <w:pPr>
              <w:widowControl/>
              <w:autoSpaceDE/>
              <w:adjustRightInd/>
              <w:rPr>
                <w:lang w:eastAsia="en-US"/>
              </w:rPr>
            </w:pPr>
          </w:p>
        </w:tc>
        <w:tc>
          <w:tcPr>
            <w:tcW w:w="3990" w:type="dxa"/>
          </w:tcPr>
          <w:p w14:paraId="2FA2381F" w14:textId="77777777" w:rsidR="00AF1AB3" w:rsidRPr="00D21F13" w:rsidRDefault="00AF1AB3">
            <w:pPr>
              <w:widowControl/>
              <w:autoSpaceDE/>
              <w:adjustRightInd/>
              <w:rPr>
                <w:lang w:eastAsia="en-US"/>
              </w:rPr>
            </w:pPr>
          </w:p>
        </w:tc>
        <w:tc>
          <w:tcPr>
            <w:tcW w:w="1984" w:type="dxa"/>
          </w:tcPr>
          <w:p w14:paraId="7D4FD440" w14:textId="77777777" w:rsidR="00AF1AB3" w:rsidRPr="00D21F13" w:rsidRDefault="00AF1AB3">
            <w:pPr>
              <w:widowControl/>
              <w:autoSpaceDE/>
              <w:adjustRightInd/>
              <w:jc w:val="center"/>
              <w:rPr>
                <w:snapToGrid w:val="0"/>
                <w:lang w:eastAsia="ru-RU"/>
              </w:rPr>
            </w:pPr>
          </w:p>
        </w:tc>
      </w:tr>
      <w:tr w:rsidR="00AF1AB3" w:rsidRPr="00D21F13" w14:paraId="7F01AB84" w14:textId="77777777" w:rsidTr="00AF1AB3">
        <w:tc>
          <w:tcPr>
            <w:tcW w:w="2214" w:type="dxa"/>
          </w:tcPr>
          <w:p w14:paraId="4B44EA71" w14:textId="77777777" w:rsidR="00AF1AB3" w:rsidRPr="00D21F13" w:rsidRDefault="00AF1AB3">
            <w:pPr>
              <w:widowControl/>
              <w:autoSpaceDE/>
              <w:adjustRightInd/>
              <w:rPr>
                <w:lang w:eastAsia="en-US"/>
              </w:rPr>
            </w:pPr>
          </w:p>
        </w:tc>
        <w:tc>
          <w:tcPr>
            <w:tcW w:w="3990" w:type="dxa"/>
          </w:tcPr>
          <w:p w14:paraId="2DE2D77B" w14:textId="77777777" w:rsidR="00AF1AB3" w:rsidRPr="00D21F13" w:rsidRDefault="00AF1AB3">
            <w:pPr>
              <w:widowControl/>
              <w:autoSpaceDE/>
              <w:adjustRightInd/>
              <w:rPr>
                <w:lang w:eastAsia="en-US"/>
              </w:rPr>
            </w:pPr>
          </w:p>
        </w:tc>
        <w:tc>
          <w:tcPr>
            <w:tcW w:w="1984" w:type="dxa"/>
            <w:tcBorders>
              <w:top w:val="single" w:sz="4" w:space="0" w:color="auto"/>
              <w:left w:val="nil"/>
              <w:bottom w:val="nil"/>
              <w:right w:val="nil"/>
            </w:tcBorders>
            <w:hideMark/>
          </w:tcPr>
          <w:p w14:paraId="727148C5" w14:textId="77777777" w:rsidR="00AF1AB3" w:rsidRPr="00D21F13" w:rsidRDefault="00AF1AB3">
            <w:pPr>
              <w:widowControl/>
              <w:autoSpaceDE/>
              <w:adjustRightInd/>
              <w:jc w:val="center"/>
              <w:rPr>
                <w:snapToGrid w:val="0"/>
                <w:lang w:eastAsia="ru-RU"/>
              </w:rPr>
            </w:pPr>
            <w:r w:rsidRPr="00D21F13">
              <w:rPr>
                <w:snapToGrid w:val="0"/>
                <w:lang w:eastAsia="ru-RU"/>
              </w:rPr>
              <w:t>Paraksts</w:t>
            </w:r>
          </w:p>
        </w:tc>
      </w:tr>
    </w:tbl>
    <w:p w14:paraId="7E1DF431" w14:textId="15CAFE2D" w:rsidR="000B2C88" w:rsidRPr="00D21F13" w:rsidRDefault="000B2C88" w:rsidP="00AF1AB3">
      <w:pPr>
        <w:widowControl/>
        <w:autoSpaceDE/>
        <w:adjustRightInd/>
      </w:pPr>
    </w:p>
    <w:p w14:paraId="2785AED5" w14:textId="77777777" w:rsidR="000B2C88" w:rsidRPr="00D21F13" w:rsidRDefault="000B2C88">
      <w:pPr>
        <w:widowControl/>
        <w:autoSpaceDE/>
        <w:autoSpaceDN/>
        <w:adjustRightInd/>
        <w:spacing w:after="160" w:line="259" w:lineRule="auto"/>
      </w:pPr>
      <w:r w:rsidRPr="00D21F13">
        <w:br w:type="page"/>
      </w:r>
    </w:p>
    <w:p w14:paraId="3A4E46D2" w14:textId="388BA70C" w:rsidR="003C5F44" w:rsidRPr="00D21F13" w:rsidRDefault="003C5F44" w:rsidP="003C5F44">
      <w:pPr>
        <w:widowControl/>
        <w:jc w:val="right"/>
        <w:rPr>
          <w:rFonts w:eastAsiaTheme="minorHAnsi"/>
          <w:lang w:eastAsia="en-US"/>
        </w:rPr>
      </w:pPr>
      <w:r w:rsidRPr="00D21F13">
        <w:rPr>
          <w:rFonts w:eastAsiaTheme="minorHAnsi"/>
          <w:lang w:eastAsia="en-US"/>
        </w:rPr>
        <w:lastRenderedPageBreak/>
        <w:t>5. pielikums</w:t>
      </w:r>
    </w:p>
    <w:p w14:paraId="67FFB556" w14:textId="37B0289B" w:rsidR="003C5F44" w:rsidRPr="00D21F13" w:rsidRDefault="003C5F44" w:rsidP="003C5F44">
      <w:pPr>
        <w:widowControl/>
        <w:jc w:val="right"/>
        <w:rPr>
          <w:rFonts w:eastAsiaTheme="minorHAnsi"/>
          <w:lang w:eastAsia="en-US"/>
        </w:rPr>
      </w:pPr>
      <w:r w:rsidRPr="00D21F13">
        <w:rPr>
          <w:rFonts w:eastAsiaTheme="minorHAnsi"/>
          <w:lang w:eastAsia="en-US"/>
        </w:rPr>
        <w:t xml:space="preserve">iepirkuma, ID Nr. </w:t>
      </w:r>
      <w:r w:rsidR="00E32DE4" w:rsidRPr="00D21F13">
        <w:rPr>
          <w:rFonts w:eastAsiaTheme="minorHAnsi"/>
          <w:lang w:eastAsia="en-US"/>
        </w:rPr>
        <w:t>PA RPA 2021/</w:t>
      </w:r>
      <w:r w:rsidR="001A2881">
        <w:rPr>
          <w:rFonts w:eastAsiaTheme="minorHAnsi"/>
          <w:lang w:eastAsia="en-US"/>
        </w:rPr>
        <w:t>6</w:t>
      </w:r>
      <w:r w:rsidRPr="00D21F13">
        <w:rPr>
          <w:rFonts w:eastAsiaTheme="minorHAnsi"/>
          <w:lang w:eastAsia="en-US"/>
        </w:rPr>
        <w:t>,</w:t>
      </w:r>
    </w:p>
    <w:p w14:paraId="137D5D7A" w14:textId="57DC9648" w:rsidR="003C5F44" w:rsidRPr="00D21F13" w:rsidRDefault="003C5F44" w:rsidP="003C5F44">
      <w:pPr>
        <w:widowControl/>
        <w:jc w:val="right"/>
        <w:rPr>
          <w:rFonts w:eastAsiaTheme="minorHAnsi"/>
          <w:lang w:eastAsia="en-US"/>
        </w:rPr>
      </w:pPr>
      <w:r w:rsidRPr="00D21F13">
        <w:rPr>
          <w:rFonts w:eastAsiaTheme="minorHAnsi"/>
          <w:lang w:eastAsia="en-US"/>
        </w:rPr>
        <w:t xml:space="preserve">Nolikumam </w:t>
      </w:r>
    </w:p>
    <w:p w14:paraId="4B77C59F" w14:textId="77777777" w:rsidR="003C5F44" w:rsidRPr="00D21F13" w:rsidRDefault="003C5F44" w:rsidP="003C5F44">
      <w:pPr>
        <w:widowControl/>
        <w:jc w:val="right"/>
        <w:rPr>
          <w:rFonts w:eastAsiaTheme="minorHAnsi"/>
          <w:lang w:eastAsia="en-US"/>
        </w:rPr>
      </w:pPr>
      <w:r w:rsidRPr="00D21F13">
        <w:rPr>
          <w:rFonts w:eastAsiaTheme="minorHAnsi"/>
          <w:b/>
          <w:bCs/>
          <w:lang w:eastAsia="en-US"/>
        </w:rPr>
        <w:t xml:space="preserve">(PROJEKTS) </w:t>
      </w:r>
    </w:p>
    <w:p w14:paraId="4CE5365C" w14:textId="77777777" w:rsidR="003C5F44" w:rsidRPr="00D21F13" w:rsidRDefault="003C5F44" w:rsidP="003C5F44">
      <w:pPr>
        <w:widowControl/>
        <w:jc w:val="center"/>
        <w:rPr>
          <w:rFonts w:eastAsiaTheme="minorHAnsi"/>
          <w:lang w:eastAsia="en-US"/>
        </w:rPr>
      </w:pPr>
      <w:r w:rsidRPr="00D21F13">
        <w:rPr>
          <w:rFonts w:eastAsiaTheme="minorHAnsi"/>
          <w:b/>
          <w:bCs/>
          <w:lang w:eastAsia="en-US"/>
        </w:rPr>
        <w:t>LĪGUMS</w:t>
      </w:r>
    </w:p>
    <w:p w14:paraId="106339D9" w14:textId="10376908" w:rsidR="003C5F44" w:rsidRPr="00D21F13" w:rsidRDefault="003C5F44" w:rsidP="003C5F44">
      <w:pPr>
        <w:widowControl/>
        <w:jc w:val="center"/>
        <w:rPr>
          <w:rFonts w:eastAsiaTheme="minorHAnsi"/>
          <w:lang w:eastAsia="en-US"/>
        </w:rPr>
      </w:pPr>
      <w:r w:rsidRPr="00D21F13">
        <w:rPr>
          <w:rFonts w:eastAsiaTheme="minorHAnsi"/>
          <w:lang w:eastAsia="en-US"/>
        </w:rPr>
        <w:t xml:space="preserve">par degvielas iegādi </w:t>
      </w:r>
      <w:r w:rsidR="00E32DE4" w:rsidRPr="00D21F13">
        <w:rPr>
          <w:rFonts w:eastAsiaTheme="minorHAnsi"/>
          <w:lang w:eastAsia="en-US"/>
        </w:rPr>
        <w:t>Rīgas pašvaldības aģentūras “Rīgas pieminekļu aģentūra”</w:t>
      </w:r>
      <w:r w:rsidRPr="00D21F13">
        <w:rPr>
          <w:rFonts w:eastAsiaTheme="minorHAnsi"/>
          <w:lang w:eastAsia="en-US"/>
        </w:rPr>
        <w:t xml:space="preserve"> </w:t>
      </w:r>
    </w:p>
    <w:p w14:paraId="49AEE5D1" w14:textId="77777777" w:rsidR="003C5F44" w:rsidRPr="00D21F13" w:rsidRDefault="003C5F44" w:rsidP="003C5F44">
      <w:pPr>
        <w:widowControl/>
        <w:jc w:val="center"/>
        <w:rPr>
          <w:rFonts w:eastAsiaTheme="minorHAnsi"/>
          <w:lang w:eastAsia="en-US"/>
        </w:rPr>
      </w:pPr>
      <w:r w:rsidRPr="00D21F13">
        <w:rPr>
          <w:rFonts w:eastAsiaTheme="minorHAnsi"/>
          <w:lang w:eastAsia="en-US"/>
        </w:rPr>
        <w:t xml:space="preserve"> vajadzībām</w:t>
      </w:r>
    </w:p>
    <w:p w14:paraId="55B34E4D" w14:textId="77777777" w:rsidR="003C5F44" w:rsidRPr="00D21F13" w:rsidRDefault="003C5F44" w:rsidP="003C5F44">
      <w:pPr>
        <w:widowControl/>
        <w:jc w:val="both"/>
        <w:rPr>
          <w:rFonts w:eastAsiaTheme="minorHAnsi"/>
          <w:lang w:eastAsia="en-US"/>
        </w:rPr>
      </w:pPr>
    </w:p>
    <w:p w14:paraId="5ACFD5D5" w14:textId="77777777" w:rsidR="003C5F44" w:rsidRPr="00D21F13" w:rsidRDefault="003C5F44" w:rsidP="003C5F44">
      <w:pPr>
        <w:widowControl/>
        <w:jc w:val="both"/>
        <w:rPr>
          <w:rFonts w:eastAsiaTheme="minorHAnsi"/>
          <w:lang w:eastAsia="en-US"/>
        </w:rPr>
      </w:pPr>
      <w:r w:rsidRPr="00D21F13">
        <w:rPr>
          <w:rFonts w:eastAsiaTheme="minorHAnsi"/>
          <w:lang w:eastAsia="en-US"/>
        </w:rPr>
        <w:t xml:space="preserve">Rīga, līguma datums ir tā elektroniskās parakstīšanas datums </w:t>
      </w:r>
    </w:p>
    <w:p w14:paraId="724B41DD" w14:textId="77777777" w:rsidR="003C5F44" w:rsidRPr="00D21F13" w:rsidRDefault="003C5F44" w:rsidP="003C5F44">
      <w:pPr>
        <w:widowControl/>
        <w:jc w:val="both"/>
        <w:rPr>
          <w:rFonts w:eastAsiaTheme="minorHAnsi"/>
          <w:lang w:eastAsia="en-US"/>
        </w:rPr>
      </w:pPr>
    </w:p>
    <w:p w14:paraId="55E64B1B" w14:textId="77777777" w:rsidR="00C26FFC" w:rsidRPr="00D21F13" w:rsidRDefault="00C26FFC" w:rsidP="00C26FFC">
      <w:pPr>
        <w:pStyle w:val="Pamattekstsaratkpi"/>
        <w:spacing w:before="96"/>
        <w:ind w:left="0" w:right="-1" w:firstLine="720"/>
        <w:jc w:val="both"/>
        <w:rPr>
          <w:sz w:val="24"/>
          <w:lang w:val="lv-LV"/>
        </w:rPr>
      </w:pPr>
      <w:r w:rsidRPr="00D21F13">
        <w:rPr>
          <w:b/>
          <w:sz w:val="24"/>
          <w:lang w:val="lv-LV"/>
        </w:rPr>
        <w:t>Rīgas pašvaldības aģentūra „Rīgas pieminekļu aģentūra”</w:t>
      </w:r>
      <w:r w:rsidRPr="00D21F13">
        <w:rPr>
          <w:sz w:val="24"/>
          <w:lang w:val="lv-LV"/>
        </w:rPr>
        <w:t>, Gaujas iela 19A, Rīga, LV-1026, direktora Gunāra Nāgela personā, kurš rīkojas saskaņā ar Rīgas domes 2011.gada 1.marta saistošo noteikumu Nr.114 “Rīgas pilsētas pašvaldības nolikums” 110.punktu un Rīgas domes 2011.gada 15.februāra nolikuma Nr.96</w:t>
      </w:r>
      <w:r w:rsidRPr="00D21F13">
        <w:rPr>
          <w:bCs/>
          <w:sz w:val="24"/>
          <w:lang w:val="lv-LV"/>
        </w:rPr>
        <w:t xml:space="preserve"> „Rīgas pašvaldības aģentūras “Rīgas pieminekļu aģentūra” nolikums” 9.2.apakšpunktu</w:t>
      </w:r>
      <w:r w:rsidRPr="00D21F13">
        <w:rPr>
          <w:sz w:val="24"/>
          <w:lang w:val="lv-LV"/>
        </w:rPr>
        <w:t>, turpmāk tekstā – Pasūtītājs, no vienas puses, un</w:t>
      </w:r>
    </w:p>
    <w:p w14:paraId="1D538893" w14:textId="77777777" w:rsidR="003C5F44" w:rsidRPr="00D21F13" w:rsidRDefault="003C5F44" w:rsidP="003C5F44">
      <w:pPr>
        <w:widowControl/>
        <w:jc w:val="both"/>
        <w:rPr>
          <w:rFonts w:eastAsiaTheme="minorHAnsi"/>
          <w:lang w:eastAsia="en-US"/>
        </w:rPr>
      </w:pPr>
      <w:r w:rsidRPr="00D21F13">
        <w:rPr>
          <w:rFonts w:eastAsiaTheme="minorHAnsi"/>
          <w:lang w:eastAsia="en-US"/>
        </w:rPr>
        <w:t xml:space="preserve"> </w:t>
      </w:r>
    </w:p>
    <w:p w14:paraId="28AB3563" w14:textId="77777777" w:rsidR="003C5F44" w:rsidRPr="00D21F13" w:rsidRDefault="003C5F44" w:rsidP="003C5F44">
      <w:pPr>
        <w:widowControl/>
        <w:ind w:firstLine="720"/>
        <w:jc w:val="both"/>
        <w:rPr>
          <w:rFonts w:eastAsiaTheme="minorHAnsi"/>
          <w:lang w:eastAsia="en-US"/>
        </w:rPr>
      </w:pPr>
      <w:r w:rsidRPr="00D21F13">
        <w:rPr>
          <w:rFonts w:eastAsiaTheme="minorHAnsi"/>
          <w:b/>
          <w:bCs/>
          <w:lang w:eastAsia="en-US"/>
        </w:rPr>
        <w:t xml:space="preserve">______________ </w:t>
      </w:r>
      <w:r w:rsidRPr="00D21F13">
        <w:rPr>
          <w:rFonts w:eastAsiaTheme="minorHAnsi"/>
          <w:i/>
          <w:iCs/>
          <w:lang w:eastAsia="en-US"/>
        </w:rPr>
        <w:t>(nosaukums, reģistrācijas numurs un juridiskā adrese</w:t>
      </w:r>
      <w:r w:rsidRPr="00D21F13">
        <w:rPr>
          <w:rFonts w:eastAsiaTheme="minorHAnsi"/>
          <w:lang w:eastAsia="en-US"/>
        </w:rPr>
        <w:t xml:space="preserve">), tās ____________ </w:t>
      </w:r>
      <w:r w:rsidRPr="00D21F13">
        <w:rPr>
          <w:rFonts w:eastAsiaTheme="minorHAnsi"/>
          <w:i/>
          <w:iCs/>
          <w:lang w:eastAsia="en-US"/>
        </w:rPr>
        <w:t xml:space="preserve">(pārstāvja amats, vārds, uzvārds) </w:t>
      </w:r>
      <w:r w:rsidRPr="00D21F13">
        <w:rPr>
          <w:rFonts w:eastAsiaTheme="minorHAnsi"/>
          <w:lang w:eastAsia="en-US"/>
        </w:rPr>
        <w:t xml:space="preserve">personā, kurš rīkojas pamatojoties uz _________________________ </w:t>
      </w:r>
      <w:r w:rsidRPr="00D21F13">
        <w:rPr>
          <w:rFonts w:eastAsiaTheme="minorHAnsi"/>
          <w:i/>
          <w:iCs/>
          <w:lang w:eastAsia="en-US"/>
        </w:rPr>
        <w:t xml:space="preserve">(pārstāvības tiesību pamats) </w:t>
      </w:r>
      <w:r w:rsidRPr="00D21F13">
        <w:rPr>
          <w:rFonts w:eastAsiaTheme="minorHAnsi"/>
          <w:lang w:eastAsia="en-US"/>
        </w:rPr>
        <w:t xml:space="preserve">(turpmāk – Piegādātājs), no otras puses (turpmāk abi kopā - Puses, katrs atsevišķi – Puse), </w:t>
      </w:r>
    </w:p>
    <w:p w14:paraId="4B2BE377" w14:textId="77777777" w:rsidR="003C5F44" w:rsidRPr="00D21F13" w:rsidRDefault="003C5F44" w:rsidP="003C5F44">
      <w:pPr>
        <w:widowControl/>
        <w:jc w:val="both"/>
        <w:rPr>
          <w:rFonts w:eastAsiaTheme="minorHAnsi"/>
          <w:lang w:eastAsia="en-US"/>
        </w:rPr>
      </w:pPr>
    </w:p>
    <w:p w14:paraId="6DC23786" w14:textId="6F7EE0AD" w:rsidR="003C5F44" w:rsidRPr="00D21F13" w:rsidRDefault="003C5F44" w:rsidP="003C5F44">
      <w:pPr>
        <w:widowControl/>
        <w:jc w:val="both"/>
        <w:rPr>
          <w:rFonts w:eastAsiaTheme="minorHAnsi"/>
          <w:lang w:eastAsia="en-US"/>
        </w:rPr>
      </w:pPr>
      <w:r w:rsidRPr="00D21F13">
        <w:rPr>
          <w:rFonts w:eastAsiaTheme="minorHAnsi"/>
          <w:lang w:eastAsia="en-US"/>
        </w:rPr>
        <w:t xml:space="preserve">pamatojoties uz iepirkuma „Degvielas iegāde </w:t>
      </w:r>
      <w:r w:rsidR="00E32DE4" w:rsidRPr="00D21F13">
        <w:rPr>
          <w:rFonts w:eastAsiaTheme="minorHAnsi"/>
          <w:lang w:eastAsia="en-US"/>
        </w:rPr>
        <w:t>Rīgas pašvaldības aģentūras “Rīgas pieminekļu aģentūra”</w:t>
      </w:r>
      <w:r w:rsidRPr="00D21F13">
        <w:rPr>
          <w:rFonts w:eastAsiaTheme="minorHAnsi"/>
          <w:b/>
          <w:bCs/>
          <w:i/>
          <w:iCs/>
          <w:lang w:eastAsia="en-US"/>
        </w:rPr>
        <w:t xml:space="preserve"> </w:t>
      </w:r>
      <w:r w:rsidRPr="00D21F13">
        <w:rPr>
          <w:rFonts w:eastAsiaTheme="minorHAnsi"/>
          <w:lang w:eastAsia="en-US"/>
        </w:rPr>
        <w:t xml:space="preserve">vajadzībām”, ID Nr. </w:t>
      </w:r>
      <w:r w:rsidR="00E32DE4" w:rsidRPr="00D21F13">
        <w:rPr>
          <w:rFonts w:eastAsiaTheme="minorHAnsi"/>
          <w:lang w:eastAsia="en-US"/>
        </w:rPr>
        <w:t>PA RPA 2021/</w:t>
      </w:r>
      <w:r w:rsidR="001A2881">
        <w:rPr>
          <w:rFonts w:eastAsiaTheme="minorHAnsi"/>
          <w:lang w:eastAsia="en-US"/>
        </w:rPr>
        <w:t>6</w:t>
      </w:r>
      <w:r w:rsidRPr="00D21F13">
        <w:rPr>
          <w:rFonts w:eastAsiaTheme="minorHAnsi"/>
          <w:lang w:eastAsia="en-US"/>
        </w:rPr>
        <w:t xml:space="preserve"> (turpmāk – Iepirkums) rezultātu noslēdz šādu līgumu par degvielas iegādi (turpmāk – Līgums): </w:t>
      </w:r>
    </w:p>
    <w:p w14:paraId="4ED91414" w14:textId="77777777" w:rsidR="003C5F44" w:rsidRPr="00D21F13" w:rsidRDefault="003C5F44" w:rsidP="003C5F44">
      <w:pPr>
        <w:widowControl/>
        <w:jc w:val="both"/>
        <w:rPr>
          <w:rFonts w:eastAsiaTheme="minorHAnsi"/>
          <w:lang w:eastAsia="en-US"/>
        </w:rPr>
      </w:pPr>
    </w:p>
    <w:p w14:paraId="78E41B9A" w14:textId="77777777" w:rsidR="003C5F44" w:rsidRPr="00D21F13" w:rsidRDefault="003C5F44" w:rsidP="003C5F44">
      <w:pPr>
        <w:widowControl/>
        <w:numPr>
          <w:ilvl w:val="0"/>
          <w:numId w:val="23"/>
        </w:numPr>
        <w:autoSpaceDE/>
        <w:autoSpaceDN/>
        <w:adjustRightInd/>
        <w:spacing w:after="160" w:line="259" w:lineRule="auto"/>
        <w:contextualSpacing/>
        <w:jc w:val="center"/>
        <w:rPr>
          <w:rFonts w:eastAsiaTheme="minorHAnsi"/>
          <w:lang w:eastAsia="en-US"/>
        </w:rPr>
      </w:pPr>
      <w:r w:rsidRPr="00D21F13">
        <w:rPr>
          <w:rFonts w:eastAsiaTheme="minorHAnsi"/>
          <w:b/>
          <w:bCs/>
          <w:lang w:eastAsia="en-US"/>
        </w:rPr>
        <w:t>Līguma priekšmets</w:t>
      </w:r>
    </w:p>
    <w:p w14:paraId="6203E911" w14:textId="76FCB94D" w:rsidR="003C5F44" w:rsidRPr="00D21F13" w:rsidRDefault="003C5F44" w:rsidP="003C5F44">
      <w:pPr>
        <w:widowControl/>
        <w:numPr>
          <w:ilvl w:val="1"/>
          <w:numId w:val="24"/>
        </w:numPr>
        <w:autoSpaceDE/>
        <w:autoSpaceDN/>
        <w:adjustRightInd/>
        <w:spacing w:after="160" w:line="259" w:lineRule="auto"/>
        <w:ind w:left="0" w:firstLine="0"/>
        <w:contextualSpacing/>
        <w:jc w:val="both"/>
        <w:rPr>
          <w:rFonts w:eastAsiaTheme="minorHAnsi"/>
          <w:lang w:eastAsia="en-US"/>
        </w:rPr>
      </w:pPr>
      <w:r w:rsidRPr="00D21F13">
        <w:rPr>
          <w:rFonts w:eastAsiaTheme="minorHAnsi"/>
          <w:lang w:eastAsia="en-US"/>
        </w:rPr>
        <w:t>Piegādātājs pārdod un Pasūtītājs pērk sezonai atbilstošu degvielu (</w:t>
      </w:r>
      <w:r w:rsidR="007E6B43" w:rsidRPr="00D21F13">
        <w:rPr>
          <w:color w:val="000000" w:themeColor="text1"/>
        </w:rPr>
        <w:t xml:space="preserve">benzīnu A-95 un </w:t>
      </w:r>
      <w:r w:rsidR="007E6B43" w:rsidRPr="00D21F13">
        <w:t>dīzeļdegvielu,</w:t>
      </w:r>
      <w:r w:rsidR="007E6B43" w:rsidRPr="00D21F13">
        <w:rPr>
          <w:rFonts w:eastAsiaTheme="minorHAnsi"/>
          <w:lang w:eastAsia="en-US"/>
        </w:rPr>
        <w:t xml:space="preserve"> </w:t>
      </w:r>
      <w:r w:rsidRPr="00D21F13">
        <w:rPr>
          <w:rFonts w:eastAsiaTheme="minorHAnsi"/>
          <w:lang w:eastAsia="en-US"/>
        </w:rPr>
        <w:t xml:space="preserve">turpmāk - Degviela) Piegādātāja degvielas </w:t>
      </w:r>
      <w:proofErr w:type="spellStart"/>
      <w:r w:rsidRPr="00D21F13">
        <w:rPr>
          <w:rFonts w:eastAsiaTheme="minorHAnsi"/>
          <w:lang w:eastAsia="en-US"/>
        </w:rPr>
        <w:t>uzpildes</w:t>
      </w:r>
      <w:proofErr w:type="spellEnd"/>
      <w:r w:rsidRPr="00D21F13">
        <w:rPr>
          <w:rFonts w:eastAsiaTheme="minorHAnsi"/>
          <w:lang w:eastAsia="en-US"/>
        </w:rPr>
        <w:t xml:space="preserve"> stacijās (DUS) Latvijas Republikas teritorijā, izmantojot kredītkartes, saskaņā ar Līgumam pievienotajiem pielikumiem: 1.pielikums - “Tehniskā specifikācija</w:t>
      </w:r>
      <w:r w:rsidR="00B56EFF" w:rsidRPr="00D21F13">
        <w:rPr>
          <w:rFonts w:eastAsiaTheme="minorHAnsi"/>
          <w:lang w:eastAsia="en-US"/>
        </w:rPr>
        <w:t>/</w:t>
      </w:r>
      <w:r w:rsidRPr="00D21F13">
        <w:rPr>
          <w:rFonts w:eastAsiaTheme="minorHAnsi"/>
          <w:lang w:eastAsia="en-US"/>
        </w:rPr>
        <w:t xml:space="preserve">“Tehniskais piedāvājums” un </w:t>
      </w:r>
      <w:r w:rsidR="00B56EFF" w:rsidRPr="00D21F13">
        <w:rPr>
          <w:rFonts w:eastAsiaTheme="minorHAnsi"/>
          <w:lang w:eastAsia="en-US"/>
        </w:rPr>
        <w:t>2</w:t>
      </w:r>
      <w:r w:rsidRPr="00D21F13">
        <w:rPr>
          <w:rFonts w:eastAsiaTheme="minorHAnsi"/>
          <w:lang w:eastAsia="en-US"/>
        </w:rPr>
        <w:t xml:space="preserve">.pielikums - “Finanšu piedāvājums”, kas ir līguma neatņemama sastāvdaļa, </w:t>
      </w:r>
    </w:p>
    <w:p w14:paraId="4B111069" w14:textId="77777777" w:rsidR="003C5F44" w:rsidRPr="00D21F13" w:rsidRDefault="003C5F44" w:rsidP="003C5F44">
      <w:pPr>
        <w:widowControl/>
        <w:numPr>
          <w:ilvl w:val="1"/>
          <w:numId w:val="24"/>
        </w:numPr>
        <w:autoSpaceDE/>
        <w:autoSpaceDN/>
        <w:adjustRightInd/>
        <w:spacing w:after="160" w:line="259" w:lineRule="auto"/>
        <w:ind w:left="0" w:firstLine="0"/>
        <w:contextualSpacing/>
        <w:jc w:val="both"/>
        <w:rPr>
          <w:rFonts w:eastAsiaTheme="minorHAnsi"/>
          <w:lang w:eastAsia="en-US"/>
        </w:rPr>
      </w:pPr>
      <w:r w:rsidRPr="00D21F13">
        <w:rPr>
          <w:rFonts w:eastAsiaTheme="minorHAnsi"/>
          <w:lang w:eastAsia="en-US"/>
        </w:rPr>
        <w:t>Pasūtītājs iegādājas Degvielu izmantojot Piegādātāja Degvielas norēķinu kredītkartes (turpmāk – Degvielas karte), kas Pasūtītājam dod tiesības iegādāties Degvielu Piegādātāja DUS, ar pēcapmaksu šajā Līgumā noteiktajā kārtībā.</w:t>
      </w:r>
    </w:p>
    <w:p w14:paraId="68AF60D0" w14:textId="77777777" w:rsidR="003C5F44" w:rsidRPr="00D21F13" w:rsidRDefault="003C5F44" w:rsidP="003C5F44">
      <w:pPr>
        <w:widowControl/>
        <w:contextualSpacing/>
        <w:jc w:val="both"/>
        <w:rPr>
          <w:rFonts w:eastAsiaTheme="minorHAnsi"/>
          <w:lang w:eastAsia="en-US"/>
        </w:rPr>
      </w:pPr>
      <w:r w:rsidRPr="00D21F13">
        <w:rPr>
          <w:rFonts w:eastAsiaTheme="minorHAnsi"/>
          <w:lang w:eastAsia="en-US"/>
        </w:rPr>
        <w:t xml:space="preserve"> </w:t>
      </w:r>
    </w:p>
    <w:p w14:paraId="2B21EF25" w14:textId="77777777" w:rsidR="003C5F44" w:rsidRPr="00D21F13" w:rsidRDefault="003C5F44" w:rsidP="003C5F44">
      <w:pPr>
        <w:widowControl/>
        <w:numPr>
          <w:ilvl w:val="0"/>
          <w:numId w:val="23"/>
        </w:numPr>
        <w:autoSpaceDE/>
        <w:autoSpaceDN/>
        <w:adjustRightInd/>
        <w:spacing w:after="160" w:line="259" w:lineRule="auto"/>
        <w:contextualSpacing/>
        <w:jc w:val="center"/>
        <w:rPr>
          <w:rFonts w:eastAsiaTheme="minorHAnsi"/>
          <w:lang w:eastAsia="en-US"/>
        </w:rPr>
      </w:pPr>
      <w:r w:rsidRPr="00D21F13">
        <w:rPr>
          <w:rFonts w:eastAsiaTheme="minorHAnsi"/>
          <w:b/>
          <w:bCs/>
          <w:lang w:eastAsia="en-US"/>
        </w:rPr>
        <w:t>Degvielas cena un līguma summa</w:t>
      </w:r>
    </w:p>
    <w:p w14:paraId="1E46C08E" w14:textId="77777777" w:rsidR="00F65745" w:rsidRPr="00D21F13" w:rsidRDefault="008B428C" w:rsidP="003C5F44">
      <w:pPr>
        <w:widowControl/>
        <w:numPr>
          <w:ilvl w:val="1"/>
          <w:numId w:val="23"/>
        </w:numPr>
        <w:autoSpaceDE/>
        <w:autoSpaceDN/>
        <w:adjustRightInd/>
        <w:spacing w:after="160" w:line="259" w:lineRule="auto"/>
        <w:ind w:left="0" w:firstLine="0"/>
        <w:contextualSpacing/>
        <w:jc w:val="both"/>
        <w:rPr>
          <w:rFonts w:eastAsiaTheme="minorHAnsi"/>
          <w:lang w:eastAsia="en-US"/>
        </w:rPr>
      </w:pPr>
      <w:r w:rsidRPr="00D21F13">
        <w:rPr>
          <w:rFonts w:eastAsiaTheme="minorHAnsi"/>
          <w:lang w:eastAsia="en-US"/>
        </w:rPr>
        <w:t xml:space="preserve">Orientējošais </w:t>
      </w:r>
      <w:r w:rsidR="003C5F44" w:rsidRPr="00D21F13">
        <w:rPr>
          <w:rFonts w:eastAsiaTheme="minorHAnsi"/>
          <w:lang w:eastAsia="en-US"/>
        </w:rPr>
        <w:t>Degvielas iegādes veids un apjoms:</w:t>
      </w:r>
    </w:p>
    <w:p w14:paraId="4FE02147" w14:textId="10F532E0" w:rsidR="003C5F44" w:rsidRPr="001A2881" w:rsidRDefault="003C5F44" w:rsidP="00F65745">
      <w:pPr>
        <w:pStyle w:val="Sarakstarindkopa"/>
        <w:numPr>
          <w:ilvl w:val="2"/>
          <w:numId w:val="23"/>
        </w:numPr>
        <w:autoSpaceDN/>
        <w:spacing w:after="160" w:line="259" w:lineRule="auto"/>
        <w:contextualSpacing/>
        <w:jc w:val="both"/>
        <w:rPr>
          <w:rFonts w:eastAsiaTheme="minorHAnsi"/>
        </w:rPr>
      </w:pPr>
      <w:r w:rsidRPr="001A2881">
        <w:rPr>
          <w:rFonts w:eastAsiaTheme="minorHAnsi"/>
        </w:rPr>
        <w:t xml:space="preserve">dīzeļdegviela līdz </w:t>
      </w:r>
      <w:r w:rsidR="00D21F13" w:rsidRPr="001A2881">
        <w:rPr>
          <w:rFonts w:eastAsiaTheme="minorHAnsi"/>
        </w:rPr>
        <w:t>8</w:t>
      </w:r>
      <w:r w:rsidRPr="001A2881">
        <w:rPr>
          <w:rFonts w:eastAsiaTheme="minorHAnsi"/>
        </w:rPr>
        <w:t>000 litriem</w:t>
      </w:r>
      <w:r w:rsidR="008B428C" w:rsidRPr="001A2881">
        <w:rPr>
          <w:rFonts w:eastAsiaTheme="minorHAnsi"/>
        </w:rPr>
        <w:t xml:space="preserve"> </w:t>
      </w:r>
      <w:r w:rsidR="00D21F13" w:rsidRPr="001A2881">
        <w:rPr>
          <w:rFonts w:eastAsiaTheme="minorHAnsi"/>
        </w:rPr>
        <w:t>5 (pieciem) gad</w:t>
      </w:r>
      <w:r w:rsidR="00261BF6" w:rsidRPr="001A2881">
        <w:rPr>
          <w:rFonts w:eastAsiaTheme="minorHAnsi"/>
        </w:rPr>
        <w:t>iem</w:t>
      </w:r>
      <w:r w:rsidR="00D21F13" w:rsidRPr="001A2881">
        <w:rPr>
          <w:rFonts w:eastAsiaTheme="minorHAnsi"/>
        </w:rPr>
        <w:t>;</w:t>
      </w:r>
    </w:p>
    <w:p w14:paraId="29AD7E23" w14:textId="706083A0" w:rsidR="00D21F13" w:rsidRPr="001A2881" w:rsidRDefault="00D21F13" w:rsidP="00F65745">
      <w:pPr>
        <w:pStyle w:val="Sarakstarindkopa"/>
        <w:numPr>
          <w:ilvl w:val="2"/>
          <w:numId w:val="23"/>
        </w:numPr>
        <w:autoSpaceDN/>
        <w:spacing w:after="160" w:line="259" w:lineRule="auto"/>
        <w:contextualSpacing/>
        <w:jc w:val="both"/>
        <w:rPr>
          <w:rFonts w:eastAsiaTheme="minorHAnsi"/>
        </w:rPr>
      </w:pPr>
      <w:r w:rsidRPr="001A2881">
        <w:rPr>
          <w:rFonts w:eastAsiaTheme="minorHAnsi"/>
        </w:rPr>
        <w:t>benzīns A-95 līdz 9000 litriem 5 (pieciem) gadiem.</w:t>
      </w:r>
    </w:p>
    <w:p w14:paraId="64697B87" w14:textId="642DB3FB" w:rsidR="003C5F44" w:rsidRPr="00D21F13" w:rsidRDefault="003C5F44" w:rsidP="003C5F44">
      <w:pPr>
        <w:widowControl/>
        <w:numPr>
          <w:ilvl w:val="1"/>
          <w:numId w:val="23"/>
        </w:numPr>
        <w:autoSpaceDE/>
        <w:autoSpaceDN/>
        <w:adjustRightInd/>
        <w:spacing w:after="160" w:line="259" w:lineRule="auto"/>
        <w:ind w:left="0" w:firstLine="0"/>
        <w:contextualSpacing/>
        <w:jc w:val="both"/>
        <w:rPr>
          <w:rFonts w:eastAsiaTheme="minorHAnsi"/>
          <w:lang w:eastAsia="en-US"/>
        </w:rPr>
      </w:pPr>
      <w:r w:rsidRPr="00D21F13">
        <w:rPr>
          <w:rFonts w:eastAsiaTheme="minorHAnsi"/>
          <w:lang w:eastAsia="en-US"/>
        </w:rPr>
        <w:t xml:space="preserve">Līguma summa </w:t>
      </w:r>
      <w:r w:rsidR="009D4D0F" w:rsidRPr="00D21F13">
        <w:rPr>
          <w:rFonts w:eastAsiaTheme="minorHAnsi"/>
          <w:lang w:eastAsia="en-US"/>
        </w:rPr>
        <w:t xml:space="preserve">Līguma darbības termiņam ar visiem iespējamiem pagarinājumiem (līdz 5 gadiem) </w:t>
      </w:r>
      <w:r w:rsidRPr="00D21F13">
        <w:rPr>
          <w:rFonts w:eastAsiaTheme="minorHAnsi"/>
          <w:lang w:eastAsia="en-US"/>
        </w:rPr>
        <w:t xml:space="preserve">saskaņā ar Iepirkuma piedāvājumu ir _____ EUR (skaits cipariem) (____________________) (skaits vārdiem) bez pievienotās vērtības nodokļa (turpmāk – PVN). Pievienotas vērtības nodoklis 21% (saskaņā ar Latvijas Republikā spēkā esošajiem normatīvajiem aktiem) ir _____ EUR (skaits cipariem) (____________________) (skaits vārdiem). </w:t>
      </w:r>
    </w:p>
    <w:p w14:paraId="3DB4E8F9" w14:textId="77777777" w:rsidR="003C5F44" w:rsidRPr="00D21F13" w:rsidRDefault="003C5F44" w:rsidP="003C5F44">
      <w:pPr>
        <w:widowControl/>
        <w:numPr>
          <w:ilvl w:val="1"/>
          <w:numId w:val="23"/>
        </w:numPr>
        <w:autoSpaceDE/>
        <w:autoSpaceDN/>
        <w:adjustRightInd/>
        <w:spacing w:after="160" w:line="259" w:lineRule="auto"/>
        <w:ind w:left="0" w:firstLine="0"/>
        <w:contextualSpacing/>
        <w:jc w:val="both"/>
        <w:rPr>
          <w:rFonts w:eastAsiaTheme="minorHAnsi"/>
          <w:lang w:eastAsia="en-US"/>
        </w:rPr>
      </w:pPr>
      <w:r w:rsidRPr="00D21F13">
        <w:rPr>
          <w:rFonts w:eastAsiaTheme="minorHAnsi"/>
          <w:lang w:eastAsia="en-US"/>
        </w:rPr>
        <w:t xml:space="preserve">Kopēja Līguma summa ar PVN ir _____ EUR (skaits cipariem) (____________________) (skaits vārdiem). </w:t>
      </w:r>
    </w:p>
    <w:p w14:paraId="605A66C1" w14:textId="77777777" w:rsidR="003C5F44" w:rsidRPr="00D21F13" w:rsidRDefault="003C5F44" w:rsidP="003C5F44">
      <w:pPr>
        <w:widowControl/>
        <w:numPr>
          <w:ilvl w:val="1"/>
          <w:numId w:val="23"/>
        </w:numPr>
        <w:autoSpaceDE/>
        <w:autoSpaceDN/>
        <w:adjustRightInd/>
        <w:spacing w:after="160" w:line="259" w:lineRule="auto"/>
        <w:ind w:left="0" w:firstLine="0"/>
        <w:contextualSpacing/>
        <w:jc w:val="both"/>
        <w:rPr>
          <w:rFonts w:eastAsiaTheme="minorHAnsi"/>
          <w:lang w:eastAsia="en-US"/>
        </w:rPr>
      </w:pPr>
      <w:r w:rsidRPr="00D21F13">
        <w:rPr>
          <w:rFonts w:eastAsiaTheme="minorHAnsi"/>
          <w:lang w:eastAsia="en-US"/>
        </w:rPr>
        <w:lastRenderedPageBreak/>
        <w:t xml:space="preserve">Līguma darbības laikā Degvielas cena ir DUS Degvielas 1 (viena) litra mazumtirdzniecības cena iegādes brīdī, kurai tiek piemērota Līguma 2.5.apakšpunktā noteiktā atlaide. </w:t>
      </w:r>
    </w:p>
    <w:p w14:paraId="30247309" w14:textId="77777777" w:rsidR="007E6B43" w:rsidRPr="00D21F13" w:rsidRDefault="003C5F44" w:rsidP="003C5F44">
      <w:pPr>
        <w:widowControl/>
        <w:numPr>
          <w:ilvl w:val="1"/>
          <w:numId w:val="23"/>
        </w:numPr>
        <w:autoSpaceDE/>
        <w:autoSpaceDN/>
        <w:adjustRightInd/>
        <w:spacing w:after="160" w:line="259" w:lineRule="auto"/>
        <w:ind w:left="0" w:firstLine="0"/>
        <w:contextualSpacing/>
        <w:jc w:val="both"/>
        <w:rPr>
          <w:rFonts w:eastAsiaTheme="minorHAnsi"/>
          <w:lang w:eastAsia="en-US"/>
        </w:rPr>
      </w:pPr>
      <w:r w:rsidRPr="00D21F13">
        <w:rPr>
          <w:rFonts w:eastAsiaTheme="minorHAnsi"/>
          <w:lang w:eastAsia="en-US"/>
        </w:rPr>
        <w:t>Piegādātājs piešķir Pasūtītājam šādu pastāvīgu atlaidi no mazumtirdzniecības cenas Degvielas iegādei Latvijas Republikas teritorijā esošajās DUS pirkuma veikšanas brīdī:</w:t>
      </w:r>
    </w:p>
    <w:p w14:paraId="0724F334" w14:textId="7897E738" w:rsidR="003C5F44" w:rsidRPr="00D21F13" w:rsidRDefault="003C5F44" w:rsidP="007E6B43">
      <w:pPr>
        <w:pStyle w:val="Sarakstarindkopa"/>
        <w:numPr>
          <w:ilvl w:val="2"/>
          <w:numId w:val="23"/>
        </w:numPr>
        <w:autoSpaceDN/>
        <w:spacing w:after="160" w:line="259" w:lineRule="auto"/>
        <w:contextualSpacing/>
        <w:jc w:val="both"/>
        <w:rPr>
          <w:rFonts w:eastAsiaTheme="minorHAnsi"/>
        </w:rPr>
      </w:pPr>
      <w:r w:rsidRPr="00D21F13">
        <w:rPr>
          <w:rFonts w:eastAsiaTheme="minorHAnsi"/>
        </w:rPr>
        <w:t>dīzeļdegvielas 1 (viena) litra mazumtirdzniecības cenai atlaidi - _____ EUR (skaits cipariem) (____________________) (skaits vārdiem) bez PVN</w:t>
      </w:r>
      <w:r w:rsidR="007E6B43" w:rsidRPr="00D21F13">
        <w:rPr>
          <w:rFonts w:eastAsiaTheme="minorHAnsi"/>
        </w:rPr>
        <w:t>;</w:t>
      </w:r>
    </w:p>
    <w:p w14:paraId="768E52B1" w14:textId="75035C42" w:rsidR="007E6B43" w:rsidRPr="00D21F13" w:rsidRDefault="007E6B43" w:rsidP="007E6B43">
      <w:pPr>
        <w:pStyle w:val="Sarakstarindkopa"/>
        <w:numPr>
          <w:ilvl w:val="2"/>
          <w:numId w:val="23"/>
        </w:numPr>
        <w:autoSpaceDN/>
        <w:spacing w:after="160" w:line="259" w:lineRule="auto"/>
        <w:contextualSpacing/>
        <w:jc w:val="both"/>
        <w:rPr>
          <w:rFonts w:eastAsiaTheme="minorHAnsi"/>
        </w:rPr>
      </w:pPr>
      <w:r w:rsidRPr="00D21F13">
        <w:rPr>
          <w:color w:val="000000" w:themeColor="text1"/>
        </w:rPr>
        <w:t xml:space="preserve">benzīna A-95 </w:t>
      </w:r>
      <w:r w:rsidRPr="00D21F13">
        <w:rPr>
          <w:rFonts w:eastAsiaTheme="minorHAnsi"/>
        </w:rPr>
        <w:t>1 (viena) litra mazumtirdzniecības cenai atlaidi - _____ EUR (skaits cipariem) (____________________) (skaits vārdiem) bez PVN.</w:t>
      </w:r>
    </w:p>
    <w:p w14:paraId="2F92B363" w14:textId="1BA4DF54" w:rsidR="003C5F44" w:rsidRPr="00D21F13" w:rsidRDefault="003C5F44" w:rsidP="003C5F44">
      <w:pPr>
        <w:widowControl/>
        <w:numPr>
          <w:ilvl w:val="1"/>
          <w:numId w:val="23"/>
        </w:numPr>
        <w:autoSpaceDE/>
        <w:autoSpaceDN/>
        <w:adjustRightInd/>
        <w:spacing w:after="160" w:line="259" w:lineRule="auto"/>
        <w:ind w:left="0" w:firstLine="0"/>
        <w:contextualSpacing/>
        <w:jc w:val="both"/>
        <w:rPr>
          <w:rFonts w:eastAsiaTheme="minorHAnsi"/>
          <w:lang w:eastAsia="en-US"/>
        </w:rPr>
      </w:pPr>
      <w:r w:rsidRPr="00D21F13">
        <w:rPr>
          <w:rFonts w:eastAsiaTheme="minorHAnsi"/>
          <w:lang w:eastAsia="en-US"/>
        </w:rPr>
        <w:t>Līguma 2.</w:t>
      </w:r>
      <w:r w:rsidR="007E6B43" w:rsidRPr="00D21F13">
        <w:rPr>
          <w:rFonts w:eastAsiaTheme="minorHAnsi"/>
          <w:lang w:eastAsia="en-US"/>
        </w:rPr>
        <w:t>5</w:t>
      </w:r>
      <w:r w:rsidRPr="00D21F13">
        <w:rPr>
          <w:rFonts w:eastAsiaTheme="minorHAnsi"/>
          <w:lang w:eastAsia="en-US"/>
        </w:rPr>
        <w:t xml:space="preserve">. apakšpunktā minētā atlaide ir nemainīga un ir spēkā visā Līguma darbības laikā. </w:t>
      </w:r>
    </w:p>
    <w:p w14:paraId="29F897DC" w14:textId="73419659" w:rsidR="003C5F44" w:rsidRPr="00D21F13" w:rsidRDefault="003C5F44" w:rsidP="003C5F44">
      <w:pPr>
        <w:widowControl/>
        <w:numPr>
          <w:ilvl w:val="1"/>
          <w:numId w:val="23"/>
        </w:numPr>
        <w:autoSpaceDE/>
        <w:autoSpaceDN/>
        <w:adjustRightInd/>
        <w:spacing w:after="160" w:line="259" w:lineRule="auto"/>
        <w:ind w:left="0" w:firstLine="0"/>
        <w:contextualSpacing/>
        <w:jc w:val="both"/>
        <w:rPr>
          <w:rFonts w:eastAsiaTheme="minorHAnsi"/>
          <w:lang w:eastAsia="en-US"/>
        </w:rPr>
      </w:pPr>
      <w:r w:rsidRPr="00D21F13">
        <w:rPr>
          <w:rFonts w:eastAsiaTheme="minorHAnsi"/>
          <w:lang w:eastAsia="en-US"/>
        </w:rPr>
        <w:t xml:space="preserve">Pasūtītājam ir tiesības pēc nepieciešamības iegādāties Degvielu vajadzīgajā apjomā, neizmantojot visu plānoto apjomu atbilstoši tehniskajai specifikācijai, </w:t>
      </w:r>
      <w:r w:rsidR="007E6B43" w:rsidRPr="00D21F13">
        <w:rPr>
          <w:rFonts w:eastAsiaTheme="minorHAnsi"/>
          <w:lang w:eastAsia="en-US"/>
        </w:rPr>
        <w:t>vai pārsniedzot to</w:t>
      </w:r>
      <w:r w:rsidRPr="00D21F13">
        <w:rPr>
          <w:rFonts w:eastAsiaTheme="minorHAnsi"/>
          <w:lang w:eastAsia="en-US"/>
        </w:rPr>
        <w:t>.</w:t>
      </w:r>
    </w:p>
    <w:p w14:paraId="3631C759" w14:textId="4489A442" w:rsidR="008F50B0" w:rsidRPr="00D21F13" w:rsidRDefault="008F50B0" w:rsidP="003C5F44">
      <w:pPr>
        <w:widowControl/>
        <w:numPr>
          <w:ilvl w:val="1"/>
          <w:numId w:val="23"/>
        </w:numPr>
        <w:autoSpaceDE/>
        <w:autoSpaceDN/>
        <w:adjustRightInd/>
        <w:spacing w:after="160" w:line="259" w:lineRule="auto"/>
        <w:ind w:left="0" w:firstLine="0"/>
        <w:contextualSpacing/>
        <w:jc w:val="both"/>
        <w:rPr>
          <w:rFonts w:eastAsiaTheme="minorHAnsi"/>
          <w:lang w:eastAsia="en-US"/>
        </w:rPr>
      </w:pPr>
      <w:r w:rsidRPr="00D21F13">
        <w:rPr>
          <w:rFonts w:eastAsiaTheme="minorHAnsi"/>
          <w:lang w:eastAsia="en-US"/>
        </w:rPr>
        <w:t xml:space="preserve">Līguma </w:t>
      </w:r>
      <w:r w:rsidR="00110DC0" w:rsidRPr="00D21F13">
        <w:rPr>
          <w:rFonts w:eastAsiaTheme="minorHAnsi"/>
          <w:lang w:eastAsia="en-US"/>
        </w:rPr>
        <w:t xml:space="preserve">kopējās </w:t>
      </w:r>
      <w:r w:rsidRPr="00D21F13">
        <w:rPr>
          <w:rFonts w:eastAsiaTheme="minorHAnsi"/>
          <w:lang w:eastAsia="en-US"/>
        </w:rPr>
        <w:t>summas (2.2.punkts) pārsniegšana pieļaujama Publisko iepirkumu likuma 61. pantā (</w:t>
      </w:r>
      <w:r w:rsidRPr="00D21F13">
        <w:rPr>
          <w:rFonts w:eastAsiaTheme="minorHAnsi"/>
          <w:i/>
          <w:lang w:eastAsia="en-US"/>
        </w:rPr>
        <w:t>Iepirkuma līguma vai vispārīgās vienošanās grozīšana</w:t>
      </w:r>
      <w:r w:rsidRPr="00D21F13">
        <w:rPr>
          <w:rFonts w:eastAsiaTheme="minorHAnsi"/>
          <w:lang w:eastAsia="en-US"/>
        </w:rPr>
        <w:t>) noteiktajos gadījumos un kārtībā.</w:t>
      </w:r>
    </w:p>
    <w:p w14:paraId="40E6A3EB" w14:textId="77777777" w:rsidR="003C5F44" w:rsidRPr="00D21F13" w:rsidRDefault="003C5F44" w:rsidP="003C5F44">
      <w:pPr>
        <w:widowControl/>
        <w:contextualSpacing/>
        <w:jc w:val="both"/>
        <w:rPr>
          <w:rFonts w:eastAsiaTheme="minorHAnsi"/>
          <w:lang w:eastAsia="en-US"/>
        </w:rPr>
      </w:pPr>
      <w:r w:rsidRPr="00D21F13">
        <w:rPr>
          <w:rFonts w:eastAsiaTheme="minorHAnsi"/>
          <w:lang w:eastAsia="en-US"/>
        </w:rPr>
        <w:t xml:space="preserve"> </w:t>
      </w:r>
    </w:p>
    <w:p w14:paraId="6B2B55C5" w14:textId="77777777" w:rsidR="003C5F44" w:rsidRPr="00D21F13" w:rsidRDefault="003C5F44" w:rsidP="003C5F44">
      <w:pPr>
        <w:widowControl/>
        <w:numPr>
          <w:ilvl w:val="0"/>
          <w:numId w:val="23"/>
        </w:numPr>
        <w:autoSpaceDE/>
        <w:autoSpaceDN/>
        <w:adjustRightInd/>
        <w:spacing w:after="160" w:line="259" w:lineRule="auto"/>
        <w:contextualSpacing/>
        <w:jc w:val="center"/>
        <w:rPr>
          <w:rFonts w:eastAsiaTheme="minorHAnsi"/>
          <w:lang w:eastAsia="en-US"/>
        </w:rPr>
      </w:pPr>
      <w:r w:rsidRPr="00D21F13">
        <w:rPr>
          <w:rFonts w:eastAsiaTheme="minorHAnsi"/>
          <w:b/>
          <w:bCs/>
          <w:lang w:eastAsia="en-US"/>
        </w:rPr>
        <w:t>Degvielas kartes saņemšanas, degvielas iegādes un norēķinu kārtība.</w:t>
      </w:r>
    </w:p>
    <w:p w14:paraId="788659E1" w14:textId="77777777" w:rsidR="003C5F44" w:rsidRPr="00D21F13" w:rsidRDefault="003C5F44" w:rsidP="003C5F44">
      <w:pPr>
        <w:widowControl/>
        <w:numPr>
          <w:ilvl w:val="1"/>
          <w:numId w:val="23"/>
        </w:numPr>
        <w:autoSpaceDE/>
        <w:autoSpaceDN/>
        <w:adjustRightInd/>
        <w:spacing w:after="160" w:line="259" w:lineRule="auto"/>
        <w:ind w:left="0" w:firstLine="0"/>
        <w:contextualSpacing/>
        <w:jc w:val="both"/>
        <w:rPr>
          <w:rFonts w:eastAsiaTheme="minorHAnsi"/>
          <w:lang w:eastAsia="en-US"/>
        </w:rPr>
      </w:pPr>
      <w:r w:rsidRPr="00D21F13">
        <w:rPr>
          <w:rFonts w:eastAsiaTheme="minorHAnsi"/>
          <w:lang w:eastAsia="en-US"/>
        </w:rPr>
        <w:t xml:space="preserve">Piegādātājs nodrošina, ka Pasūtītājs var iegādāties Degvielu Piegādātāja rīcībā esošās DUS visā Latvijas teritorijā, pēc nepieciešamības, 24 (divdesmit četras) stundas diennaktī, 7 (septiņas) dienas nedēļā, visā Līguma darbības laikā. </w:t>
      </w:r>
    </w:p>
    <w:p w14:paraId="5532FB8E" w14:textId="77777777" w:rsidR="003C5F44" w:rsidRPr="00D21F13" w:rsidRDefault="003C5F44" w:rsidP="003C5F44">
      <w:pPr>
        <w:widowControl/>
        <w:numPr>
          <w:ilvl w:val="1"/>
          <w:numId w:val="23"/>
        </w:numPr>
        <w:autoSpaceDE/>
        <w:autoSpaceDN/>
        <w:adjustRightInd/>
        <w:spacing w:after="160" w:line="259" w:lineRule="auto"/>
        <w:ind w:left="0" w:firstLine="0"/>
        <w:contextualSpacing/>
        <w:jc w:val="both"/>
        <w:rPr>
          <w:rFonts w:eastAsiaTheme="minorHAnsi"/>
          <w:lang w:eastAsia="en-US"/>
        </w:rPr>
      </w:pPr>
      <w:r w:rsidRPr="00D21F13">
        <w:rPr>
          <w:rFonts w:eastAsiaTheme="minorHAnsi"/>
          <w:lang w:eastAsia="en-US"/>
        </w:rPr>
        <w:t xml:space="preserve">Pasūtītājs bez papildus samaksas saņem Degvielu ar pēcapmaksu, izmantojot Piegādātāja izsniegtās Degvielas kartes, kuras Pasūtītājam bez maksas izgatavo un izsniedz Piegādātājs. </w:t>
      </w:r>
    </w:p>
    <w:p w14:paraId="1FE9694E" w14:textId="77777777" w:rsidR="003C5F44" w:rsidRPr="00D21F13" w:rsidRDefault="003C5F44" w:rsidP="003C5F44">
      <w:pPr>
        <w:widowControl/>
        <w:numPr>
          <w:ilvl w:val="1"/>
          <w:numId w:val="23"/>
        </w:numPr>
        <w:autoSpaceDE/>
        <w:autoSpaceDN/>
        <w:adjustRightInd/>
        <w:spacing w:after="160" w:line="259" w:lineRule="auto"/>
        <w:ind w:left="0" w:firstLine="0"/>
        <w:contextualSpacing/>
        <w:jc w:val="both"/>
        <w:rPr>
          <w:rFonts w:eastAsiaTheme="minorHAnsi"/>
          <w:lang w:eastAsia="en-US"/>
        </w:rPr>
      </w:pPr>
      <w:r w:rsidRPr="00D21F13">
        <w:rPr>
          <w:rFonts w:eastAsiaTheme="minorHAnsi"/>
          <w:lang w:eastAsia="en-US"/>
        </w:rPr>
        <w:t xml:space="preserve">Pasūtītājs 3 (trīs) darba dienu laikā pēc līguma abpusējas parakstīšanas paziņo Piegādātājam nepieciešamo Degvielas karšu skaitu. Degvielas karšu skaits Līguma izpildes laikā var mainīties. </w:t>
      </w:r>
    </w:p>
    <w:p w14:paraId="58798C55" w14:textId="48BAEEB1" w:rsidR="003C5F44" w:rsidRPr="00D21F13" w:rsidRDefault="003C5F44" w:rsidP="003C5F44">
      <w:pPr>
        <w:widowControl/>
        <w:numPr>
          <w:ilvl w:val="1"/>
          <w:numId w:val="23"/>
        </w:numPr>
        <w:autoSpaceDE/>
        <w:autoSpaceDN/>
        <w:adjustRightInd/>
        <w:spacing w:after="160" w:line="259" w:lineRule="auto"/>
        <w:ind w:left="0" w:firstLine="0"/>
        <w:contextualSpacing/>
        <w:jc w:val="both"/>
        <w:rPr>
          <w:rFonts w:eastAsiaTheme="minorHAnsi"/>
          <w:lang w:eastAsia="en-US"/>
        </w:rPr>
      </w:pPr>
      <w:r w:rsidRPr="00D21F13">
        <w:rPr>
          <w:rFonts w:eastAsiaTheme="minorHAnsi"/>
          <w:lang w:eastAsia="en-US"/>
        </w:rPr>
        <w:t xml:space="preserve">Piegādātājs 3 (trīs) kalendāro dienu laikā pēc karšu skaita saņemšanas izsniedz Pasūtītājam Degvielas kartes ar </w:t>
      </w:r>
      <w:r w:rsidR="00285066" w:rsidRPr="00D21F13">
        <w:rPr>
          <w:rFonts w:eastAsiaTheme="minorHAnsi"/>
          <w:lang w:eastAsia="en-US"/>
        </w:rPr>
        <w:t>noteikto</w:t>
      </w:r>
      <w:r w:rsidRPr="00D21F13">
        <w:rPr>
          <w:rFonts w:eastAsiaTheme="minorHAnsi"/>
          <w:lang w:eastAsia="en-US"/>
        </w:rPr>
        <w:t xml:space="preserve"> </w:t>
      </w:r>
      <w:r w:rsidR="00285066" w:rsidRPr="00D21F13">
        <w:rPr>
          <w:rFonts w:eastAsiaTheme="minorHAnsi"/>
          <w:lang w:eastAsia="en-US"/>
        </w:rPr>
        <w:t>limitu</w:t>
      </w:r>
      <w:r w:rsidRPr="00D21F13">
        <w:rPr>
          <w:rFonts w:eastAsiaTheme="minorHAnsi"/>
          <w:lang w:eastAsia="en-US"/>
        </w:rPr>
        <w:t xml:space="preserve">, kāds ir norādīts Pasūtītāja pieteikumā un karšu lietošanas noteikumus. </w:t>
      </w:r>
    </w:p>
    <w:p w14:paraId="4A097F28" w14:textId="77777777" w:rsidR="003C5F44" w:rsidRPr="00D21F13" w:rsidRDefault="003C5F44" w:rsidP="003C5F44">
      <w:pPr>
        <w:widowControl/>
        <w:numPr>
          <w:ilvl w:val="1"/>
          <w:numId w:val="23"/>
        </w:numPr>
        <w:autoSpaceDE/>
        <w:autoSpaceDN/>
        <w:adjustRightInd/>
        <w:spacing w:after="160" w:line="259" w:lineRule="auto"/>
        <w:ind w:left="0" w:firstLine="0"/>
        <w:contextualSpacing/>
        <w:jc w:val="both"/>
        <w:rPr>
          <w:rFonts w:eastAsiaTheme="minorHAnsi"/>
          <w:lang w:eastAsia="en-US"/>
        </w:rPr>
      </w:pPr>
      <w:r w:rsidRPr="00D21F13">
        <w:rPr>
          <w:rFonts w:eastAsiaTheme="minorHAnsi"/>
          <w:lang w:eastAsia="en-US"/>
        </w:rPr>
        <w:t xml:space="preserve">Piegādātājs rakstiski informē Pasūtītāju par pārmaiņām karšu lietošanas noteikumos ne vēlāk kā 1 (vienu) mēnesi pirms to spēkā stāšanās. </w:t>
      </w:r>
    </w:p>
    <w:p w14:paraId="695FF90C" w14:textId="77777777" w:rsidR="003C5F44" w:rsidRPr="00D21F13" w:rsidRDefault="003C5F44" w:rsidP="003C5F44">
      <w:pPr>
        <w:widowControl/>
        <w:numPr>
          <w:ilvl w:val="1"/>
          <w:numId w:val="23"/>
        </w:numPr>
        <w:autoSpaceDE/>
        <w:autoSpaceDN/>
        <w:adjustRightInd/>
        <w:spacing w:after="160" w:line="259" w:lineRule="auto"/>
        <w:ind w:left="0" w:firstLine="0"/>
        <w:contextualSpacing/>
        <w:jc w:val="both"/>
        <w:rPr>
          <w:rFonts w:eastAsiaTheme="minorHAnsi"/>
          <w:lang w:eastAsia="en-US"/>
        </w:rPr>
      </w:pPr>
      <w:r w:rsidRPr="00D21F13">
        <w:rPr>
          <w:rFonts w:eastAsiaTheme="minorHAnsi"/>
          <w:lang w:eastAsia="en-US"/>
        </w:rPr>
        <w:t xml:space="preserve">Pasūtītājs apņemas ievērot Piegādātāja norādījumus, kas attiecas uz Degvielas karšu izmantošanu. </w:t>
      </w:r>
    </w:p>
    <w:p w14:paraId="21E22132" w14:textId="77777777" w:rsidR="003C5F44" w:rsidRPr="00D21F13" w:rsidRDefault="003C5F44" w:rsidP="003C5F44">
      <w:pPr>
        <w:widowControl/>
        <w:numPr>
          <w:ilvl w:val="1"/>
          <w:numId w:val="23"/>
        </w:numPr>
        <w:autoSpaceDE/>
        <w:autoSpaceDN/>
        <w:adjustRightInd/>
        <w:spacing w:after="160" w:line="259" w:lineRule="auto"/>
        <w:ind w:left="0" w:firstLine="0"/>
        <w:contextualSpacing/>
        <w:jc w:val="both"/>
        <w:rPr>
          <w:rFonts w:eastAsiaTheme="minorHAnsi"/>
          <w:lang w:eastAsia="en-US"/>
        </w:rPr>
      </w:pPr>
      <w:r w:rsidRPr="00D21F13">
        <w:rPr>
          <w:rFonts w:eastAsiaTheme="minorHAnsi"/>
          <w:lang w:eastAsia="en-US"/>
        </w:rPr>
        <w:t xml:space="preserve">Piegādātājs nodrošina, lai DUS Degvielas saņēmējam (Pasūtītāja darbiniekiem, kuru rīcībā ir nodotas Piegādātāja Degvielas kartes par katru Degvielas uzpildīšanas gadījumu Piegādātāja DUS izsniedz izdruku – čeku par veikto operāciju, no kura salasāmā veidā var noteikt izsniegšanas datumu un laiku, izsniegtās Degvielas veidu, daudzumu, mazumtirdzniecības cenu, PVN, kopsummu, Degvielas kartes numuru u.c. tiesību aktos paredzētu informāciju. </w:t>
      </w:r>
    </w:p>
    <w:p w14:paraId="7B203ADA" w14:textId="77777777" w:rsidR="003C5F44" w:rsidRPr="00D21F13" w:rsidRDefault="003C5F44" w:rsidP="003C5F44">
      <w:pPr>
        <w:widowControl/>
        <w:numPr>
          <w:ilvl w:val="1"/>
          <w:numId w:val="23"/>
        </w:numPr>
        <w:autoSpaceDE/>
        <w:autoSpaceDN/>
        <w:adjustRightInd/>
        <w:spacing w:after="160" w:line="259" w:lineRule="auto"/>
        <w:ind w:left="0" w:firstLine="0"/>
        <w:contextualSpacing/>
        <w:jc w:val="both"/>
        <w:rPr>
          <w:rFonts w:eastAsiaTheme="minorHAnsi"/>
          <w:lang w:eastAsia="en-US"/>
        </w:rPr>
      </w:pPr>
      <w:r w:rsidRPr="00D21F13">
        <w:rPr>
          <w:rFonts w:eastAsiaTheme="minorHAnsi"/>
          <w:lang w:eastAsia="en-US"/>
        </w:rPr>
        <w:t xml:space="preserve">Gadījumā, ja Degvielas karte tiek bojāta, Piegādātājs bez papildus samaksas apmaina to pret derīgu, 3 (trīs) darba dienu laikā pēc bojātās Degvielas kartes iesniegšanas dienas Piegādātājam. </w:t>
      </w:r>
    </w:p>
    <w:p w14:paraId="1E7EA62C" w14:textId="77777777" w:rsidR="003C5F44" w:rsidRPr="00D21F13" w:rsidRDefault="003C5F44" w:rsidP="003C5F44">
      <w:pPr>
        <w:widowControl/>
        <w:numPr>
          <w:ilvl w:val="1"/>
          <w:numId w:val="23"/>
        </w:numPr>
        <w:autoSpaceDE/>
        <w:autoSpaceDN/>
        <w:adjustRightInd/>
        <w:spacing w:after="160" w:line="259" w:lineRule="auto"/>
        <w:ind w:left="0" w:firstLine="0"/>
        <w:contextualSpacing/>
        <w:jc w:val="both"/>
        <w:rPr>
          <w:rFonts w:eastAsiaTheme="minorHAnsi"/>
          <w:lang w:eastAsia="en-US"/>
        </w:rPr>
      </w:pPr>
      <w:r w:rsidRPr="00D21F13">
        <w:rPr>
          <w:rFonts w:eastAsiaTheme="minorHAnsi"/>
          <w:lang w:eastAsia="en-US"/>
        </w:rPr>
        <w:t xml:space="preserve">Ja Degvielas karte tiek pazaudēta vai prettiesiski nonāk trešās personas valdījumā Pasūtītājs par to nekavējoties, bet ne vēlāk kā 24 (divdesmit četru) stundu laikā ziņo </w:t>
      </w:r>
      <w:r w:rsidRPr="00D21F13">
        <w:rPr>
          <w:rFonts w:eastAsiaTheme="minorHAnsi"/>
          <w:lang w:eastAsia="en-US"/>
        </w:rPr>
        <w:lastRenderedPageBreak/>
        <w:t>Piegādātājam rakstiskā veidā uz e-pastu: ______ un/vai mutiski pa tālruni ______________ norādot Degvielas kartes numuru. Pēc paziņojuma saņemšanas, Degvielas karti Piegādātājs nekavējoties slēdz. Pasūtītājs neatbild par turpmākajiem darījumiem ar Degvielas karti, ja ir ievērota šajā Līguma punktā noteiktā procedūra. Šajā punktā minētā kartes zaudējuma gadījumā tā tiek atjaunota Līguma 3.8.apakšpunktā noteiktajā kārtībā pēc attiecīgā ziņojuma saņemšanas.</w:t>
      </w:r>
    </w:p>
    <w:p w14:paraId="7BB9ABE4" w14:textId="77777777" w:rsidR="003C5F44" w:rsidRPr="00D21F13" w:rsidRDefault="003C5F44" w:rsidP="003C5F44">
      <w:pPr>
        <w:widowControl/>
        <w:numPr>
          <w:ilvl w:val="1"/>
          <w:numId w:val="23"/>
        </w:numPr>
        <w:autoSpaceDE/>
        <w:autoSpaceDN/>
        <w:adjustRightInd/>
        <w:spacing w:after="160" w:line="259" w:lineRule="auto"/>
        <w:ind w:left="0" w:firstLine="0"/>
        <w:contextualSpacing/>
        <w:jc w:val="both"/>
        <w:rPr>
          <w:rFonts w:eastAsiaTheme="minorHAnsi"/>
          <w:lang w:eastAsia="en-US"/>
        </w:rPr>
      </w:pPr>
      <w:r w:rsidRPr="00D21F13">
        <w:rPr>
          <w:rFonts w:eastAsiaTheme="minorHAnsi"/>
          <w:lang w:eastAsia="en-US"/>
        </w:rPr>
        <w:t>Par katru norēķinu periodu – 1 (viens) kalendārais mēnesis, līdz nākamā mēneša 5. (piektajam) datumam Piegādātājs iesniedz Pasūtītājam pārskatu par konta stāvokli, kurā ir noradītas visas ar Degvielas kartēm veiktās operācijas, saņemtās Degvielas veids, daudzums, cena, atlaide un apmaksas summa, un atbilstošu rēķinu par saņemto Degvielu. Pasūtītājam ir tiesības izteikt pretenzijas par pārskatā sniegto informāciju 5 (piecu) darba dienu laikā, pretenziju izteikšanas termiņu sāk skaitīt nākamajā darba dienā pēc pārskata saņemšanas dienas.</w:t>
      </w:r>
    </w:p>
    <w:p w14:paraId="1D0435BA" w14:textId="77777777" w:rsidR="003C5F44" w:rsidRPr="00D21F13" w:rsidRDefault="003C5F44" w:rsidP="003C5F44">
      <w:pPr>
        <w:widowControl/>
        <w:numPr>
          <w:ilvl w:val="1"/>
          <w:numId w:val="23"/>
        </w:numPr>
        <w:autoSpaceDE/>
        <w:autoSpaceDN/>
        <w:adjustRightInd/>
        <w:spacing w:after="160" w:line="259" w:lineRule="auto"/>
        <w:ind w:left="0" w:firstLine="0"/>
        <w:contextualSpacing/>
        <w:jc w:val="both"/>
        <w:rPr>
          <w:rFonts w:eastAsiaTheme="minorHAnsi"/>
          <w:lang w:eastAsia="en-US"/>
        </w:rPr>
      </w:pPr>
      <w:r w:rsidRPr="00D21F13">
        <w:rPr>
          <w:rFonts w:eastAsiaTheme="minorHAnsi"/>
          <w:lang w:eastAsia="en-US"/>
        </w:rPr>
        <w:t xml:space="preserve">Piegādātājs sagatavo grāmatvedības attaisnojuma dokumentus par faktiski izlietoto Degvielu elektroniskā formātā (turpmāk – elektronisks rēķins), atbilstoši Rīgas pilsētas pašvaldības portālā </w:t>
      </w:r>
      <w:hyperlink r:id="rId15" w:history="1">
        <w:r w:rsidRPr="00D21F13">
          <w:rPr>
            <w:rFonts w:eastAsiaTheme="minorHAnsi"/>
            <w:lang w:eastAsia="en-US"/>
          </w:rPr>
          <w:t>www.eriga.lv</w:t>
        </w:r>
      </w:hyperlink>
      <w:r w:rsidRPr="00D21F13">
        <w:rPr>
          <w:rFonts w:eastAsiaTheme="minorHAnsi"/>
          <w:lang w:eastAsia="en-US"/>
        </w:rPr>
        <w:t>, sadaļā “Rēķinu iesniegšana” (turpmāk – Portāls) norādītajai informācijai par elektroniskā rēķina formātu.</w:t>
      </w:r>
    </w:p>
    <w:p w14:paraId="458DE9A0" w14:textId="77777777" w:rsidR="003C5F44" w:rsidRPr="00D21F13" w:rsidRDefault="003C5F44" w:rsidP="003C5F44">
      <w:pPr>
        <w:widowControl/>
        <w:numPr>
          <w:ilvl w:val="1"/>
          <w:numId w:val="23"/>
        </w:numPr>
        <w:autoSpaceDE/>
        <w:autoSpaceDN/>
        <w:adjustRightInd/>
        <w:spacing w:after="160" w:line="259" w:lineRule="auto"/>
        <w:ind w:left="0" w:firstLine="0"/>
        <w:contextualSpacing/>
        <w:jc w:val="both"/>
        <w:rPr>
          <w:rFonts w:eastAsiaTheme="minorHAnsi"/>
          <w:lang w:eastAsia="en-US"/>
        </w:rPr>
      </w:pPr>
      <w:r w:rsidRPr="00D21F13">
        <w:rPr>
          <w:rFonts w:eastAsiaTheme="minorHAnsi"/>
          <w:lang w:eastAsia="en-US"/>
        </w:rPr>
        <w:t>Elektroniskos rēķinus apmaksai Piegādātājs iesniedz Pasūtītājam, izvēloties vienu no šādiem rēķina piegādes kanāliem:</w:t>
      </w:r>
    </w:p>
    <w:p w14:paraId="70487CC8" w14:textId="77777777" w:rsidR="003C5F44" w:rsidRPr="00D21F13" w:rsidRDefault="003C5F44" w:rsidP="003C5F44">
      <w:pPr>
        <w:widowControl/>
        <w:numPr>
          <w:ilvl w:val="2"/>
          <w:numId w:val="22"/>
        </w:numPr>
        <w:autoSpaceDE/>
        <w:autoSpaceDN/>
        <w:adjustRightInd/>
        <w:spacing w:after="160" w:line="259" w:lineRule="auto"/>
        <w:contextualSpacing/>
        <w:jc w:val="both"/>
      </w:pPr>
      <w:r w:rsidRPr="00D21F13">
        <w:rPr>
          <w:rFonts w:eastAsiaTheme="minorHAnsi"/>
          <w:lang w:eastAsia="en-US"/>
        </w:rPr>
        <w:t>izveido</w:t>
      </w:r>
      <w:r w:rsidRPr="00D21F13">
        <w:t xml:space="preserve"> programmatūru datu apmaiņai starp Piegādātāja norēķinu sistēmu un pašvaldības vienoto informācijas sistēmu (WEB API);</w:t>
      </w:r>
    </w:p>
    <w:p w14:paraId="27E806CF" w14:textId="77777777" w:rsidR="003C5F44" w:rsidRPr="00D21F13" w:rsidRDefault="003C5F44" w:rsidP="003C5F44">
      <w:pPr>
        <w:widowControl/>
        <w:numPr>
          <w:ilvl w:val="2"/>
          <w:numId w:val="22"/>
        </w:numPr>
        <w:autoSpaceDE/>
        <w:autoSpaceDN/>
        <w:adjustRightInd/>
        <w:spacing w:after="160" w:line="259" w:lineRule="auto"/>
        <w:contextualSpacing/>
        <w:jc w:val="both"/>
        <w:rPr>
          <w:rFonts w:eastAsiaTheme="minorHAnsi"/>
          <w:lang w:eastAsia="en-US"/>
        </w:rPr>
      </w:pPr>
      <w:r w:rsidRPr="00D21F13">
        <w:rPr>
          <w:rFonts w:eastAsiaTheme="minorHAnsi"/>
          <w:lang w:eastAsia="en-US"/>
        </w:rPr>
        <w:t>augšupielādē rēķinu failus Portālā, atbilstoši Portālā norādītajai informācijai par failu augšupielādi XML formātā;</w:t>
      </w:r>
    </w:p>
    <w:p w14:paraId="0B59FA4F" w14:textId="77777777" w:rsidR="003C5F44" w:rsidRPr="00D21F13" w:rsidRDefault="003C5F44" w:rsidP="003C5F44">
      <w:pPr>
        <w:widowControl/>
        <w:numPr>
          <w:ilvl w:val="2"/>
          <w:numId w:val="22"/>
        </w:numPr>
        <w:autoSpaceDE/>
        <w:autoSpaceDN/>
        <w:adjustRightInd/>
        <w:spacing w:after="160" w:line="259" w:lineRule="auto"/>
        <w:contextualSpacing/>
        <w:jc w:val="both"/>
        <w:rPr>
          <w:rFonts w:eastAsiaTheme="minorHAnsi"/>
          <w:lang w:eastAsia="en-US"/>
        </w:rPr>
      </w:pPr>
      <w:r w:rsidRPr="00D21F13">
        <w:rPr>
          <w:rFonts w:eastAsiaTheme="minorHAnsi"/>
          <w:lang w:eastAsia="en-US"/>
        </w:rPr>
        <w:t xml:space="preserve">izmanto manuālu rēķina informācijas ievades </w:t>
      </w:r>
      <w:proofErr w:type="spellStart"/>
      <w:r w:rsidRPr="00D21F13">
        <w:rPr>
          <w:rFonts w:eastAsiaTheme="minorHAnsi"/>
          <w:lang w:eastAsia="en-US"/>
        </w:rPr>
        <w:t>Web</w:t>
      </w:r>
      <w:proofErr w:type="spellEnd"/>
      <w:r w:rsidRPr="00D21F13">
        <w:rPr>
          <w:rFonts w:eastAsiaTheme="minorHAnsi"/>
          <w:lang w:eastAsia="en-US"/>
        </w:rPr>
        <w:t xml:space="preserve"> formu Portālā.</w:t>
      </w:r>
    </w:p>
    <w:p w14:paraId="15E46AA4" w14:textId="77777777" w:rsidR="003C5F44" w:rsidRPr="00D21F13" w:rsidRDefault="003C5F44" w:rsidP="003C5F44">
      <w:pPr>
        <w:widowControl/>
        <w:numPr>
          <w:ilvl w:val="1"/>
          <w:numId w:val="23"/>
        </w:numPr>
        <w:autoSpaceDE/>
        <w:autoSpaceDN/>
        <w:adjustRightInd/>
        <w:spacing w:after="160" w:line="259" w:lineRule="auto"/>
        <w:ind w:left="0" w:firstLine="0"/>
        <w:contextualSpacing/>
        <w:jc w:val="both"/>
        <w:rPr>
          <w:rFonts w:eastAsiaTheme="minorHAnsi"/>
          <w:lang w:eastAsia="en-US"/>
        </w:rPr>
      </w:pPr>
      <w:r w:rsidRPr="00D21F13">
        <w:rPr>
          <w:rFonts w:eastAsiaTheme="minorHAnsi"/>
          <w:lang w:eastAsia="en-US"/>
        </w:rPr>
        <w:t>Līgumā noteiktā kārtībā iesniegts elektronisks rēķins nodrošina Pusēm elektroniskā rēķina izcelsmes autentiskumu un satura integritāti.</w:t>
      </w:r>
    </w:p>
    <w:p w14:paraId="76DBC30E" w14:textId="77777777" w:rsidR="003C5F44" w:rsidRPr="00D21F13" w:rsidRDefault="003C5F44" w:rsidP="003C5F44">
      <w:pPr>
        <w:widowControl/>
        <w:numPr>
          <w:ilvl w:val="1"/>
          <w:numId w:val="23"/>
        </w:numPr>
        <w:autoSpaceDE/>
        <w:autoSpaceDN/>
        <w:adjustRightInd/>
        <w:spacing w:after="160" w:line="259" w:lineRule="auto"/>
        <w:ind w:left="0" w:firstLine="0"/>
        <w:contextualSpacing/>
        <w:jc w:val="both"/>
        <w:rPr>
          <w:rFonts w:eastAsiaTheme="minorHAnsi"/>
          <w:lang w:eastAsia="en-US"/>
        </w:rPr>
      </w:pPr>
      <w:r w:rsidRPr="00D21F13">
        <w:rPr>
          <w:rFonts w:eastAsiaTheme="minorHAnsi"/>
          <w:lang w:eastAsia="en-US"/>
        </w:rPr>
        <w:t>Pakalpojuma maksu par vienu kalendāro mēnesi Pasūtītājs veic ar pārskaitījumu uz Piegādātāja rēķinā norādīto bankas kontu 30 (trīsdesmit) dienu laikā pēc Līguma 3.10.apakšpunktā noteiktā pārskata akceptēšanas un elektroniska rēķina saņemšanas. Par jebkura maksājuma, kas izriet no Līguma, samaksas dienu ir uzskatāma diena, kurā Pasūtītājs veicis bankas pārskaitījumu.</w:t>
      </w:r>
    </w:p>
    <w:p w14:paraId="67D6FA1A" w14:textId="77777777" w:rsidR="003C5F44" w:rsidRPr="00D21F13" w:rsidRDefault="003C5F44" w:rsidP="003C5F44">
      <w:pPr>
        <w:widowControl/>
        <w:numPr>
          <w:ilvl w:val="1"/>
          <w:numId w:val="23"/>
        </w:numPr>
        <w:autoSpaceDE/>
        <w:autoSpaceDN/>
        <w:adjustRightInd/>
        <w:spacing w:after="160" w:line="259" w:lineRule="auto"/>
        <w:ind w:left="0" w:firstLine="0"/>
        <w:contextualSpacing/>
        <w:jc w:val="both"/>
        <w:rPr>
          <w:rFonts w:eastAsiaTheme="minorHAnsi"/>
          <w:lang w:eastAsia="en-US"/>
        </w:rPr>
      </w:pPr>
      <w:r w:rsidRPr="00D21F13">
        <w:rPr>
          <w:rFonts w:eastAsiaTheme="minorHAnsi"/>
          <w:lang w:eastAsia="en-US"/>
        </w:rPr>
        <w:t xml:space="preserve">Puses vienojas, ka elektroniskā rēķina apmaksas termiņu skaita no dienas, kad Piegādātājs, atbilstoši Portālā norādītajai informācijai par elektroniskā rēķina formātu, ir iesniedzis Pasūtītājam elektronisku rēķinu, ar nosacījumu, ka Piegādātājs ir iesniedzis pareizi, atbilstoši Līguma nosacījumiem, aizpildītu elektronisko rēķinu un Pasūtītājs to ir pieņēmis apmaksai. </w:t>
      </w:r>
    </w:p>
    <w:p w14:paraId="3D45A7C3" w14:textId="77777777" w:rsidR="003C5F44" w:rsidRPr="00D21F13" w:rsidRDefault="003C5F44" w:rsidP="003C5F44">
      <w:pPr>
        <w:widowControl/>
        <w:numPr>
          <w:ilvl w:val="1"/>
          <w:numId w:val="23"/>
        </w:numPr>
        <w:autoSpaceDE/>
        <w:autoSpaceDN/>
        <w:adjustRightInd/>
        <w:spacing w:after="160" w:line="259" w:lineRule="auto"/>
        <w:ind w:left="0" w:firstLine="0"/>
        <w:contextualSpacing/>
        <w:jc w:val="both"/>
        <w:rPr>
          <w:rFonts w:eastAsiaTheme="minorHAnsi"/>
          <w:lang w:eastAsia="en-US"/>
        </w:rPr>
      </w:pPr>
      <w:r w:rsidRPr="00D21F13">
        <w:rPr>
          <w:rFonts w:eastAsiaTheme="minorHAnsi"/>
          <w:lang w:eastAsia="en-US"/>
        </w:rPr>
        <w:t xml:space="preserve">Piegādātājam ir pienākums Portālā sekot līdzi iesniegtā elektroniskā rēķina apstrādes statusam. </w:t>
      </w:r>
    </w:p>
    <w:p w14:paraId="3441C865" w14:textId="77777777" w:rsidR="003C5F44" w:rsidRPr="00D21F13" w:rsidRDefault="003C5F44" w:rsidP="003C5F44">
      <w:pPr>
        <w:widowControl/>
        <w:numPr>
          <w:ilvl w:val="1"/>
          <w:numId w:val="23"/>
        </w:numPr>
        <w:autoSpaceDE/>
        <w:autoSpaceDN/>
        <w:adjustRightInd/>
        <w:spacing w:after="160" w:line="259" w:lineRule="auto"/>
        <w:ind w:left="0" w:firstLine="0"/>
        <w:contextualSpacing/>
        <w:jc w:val="both"/>
        <w:rPr>
          <w:rFonts w:eastAsiaTheme="minorHAnsi"/>
          <w:lang w:eastAsia="en-US"/>
        </w:rPr>
      </w:pPr>
      <w:r w:rsidRPr="00D21F13">
        <w:rPr>
          <w:rFonts w:eastAsiaTheme="minorHAnsi"/>
          <w:lang w:eastAsia="en-US"/>
        </w:rPr>
        <w:t>Ja Piegādātājs ir iesniedzis nepareizi aizpildītu un/vai Līguma nosacījumiem neatbilstošu elektronisko rēķinu, Pasūtītājs šādu rēķinu apmaksai nepieņem un neakceptē. Piegādātājam ir pienākums iesniegt atkārtoti pareizi un Līguma nosacījumiem atbilstoši aizpildītu elektronisko rēķinu. Šādā situācijā, elektroniskā rēķina apmaksas termiņu skaita no dienas, kad Piegādātājs ir iesniedzis atkārtoto elektronisko rēķinu.</w:t>
      </w:r>
    </w:p>
    <w:p w14:paraId="031547F9" w14:textId="77777777" w:rsidR="003C5F44" w:rsidRPr="00D21F13" w:rsidRDefault="003C5F44" w:rsidP="003C5F44">
      <w:pPr>
        <w:widowControl/>
        <w:numPr>
          <w:ilvl w:val="1"/>
          <w:numId w:val="23"/>
        </w:numPr>
        <w:autoSpaceDE/>
        <w:autoSpaceDN/>
        <w:adjustRightInd/>
        <w:spacing w:after="160" w:line="259" w:lineRule="auto"/>
        <w:ind w:left="0" w:firstLine="0"/>
        <w:contextualSpacing/>
        <w:jc w:val="both"/>
        <w:rPr>
          <w:rFonts w:eastAsiaTheme="minorHAnsi"/>
          <w:lang w:eastAsia="en-US"/>
        </w:rPr>
      </w:pPr>
      <w:r w:rsidRPr="00D21F13">
        <w:rPr>
          <w:rFonts w:eastAsiaTheme="minorHAnsi"/>
          <w:lang w:eastAsia="en-US"/>
        </w:rPr>
        <w:t>Pasūtītājs ir tiesīgs neapmaksāt rēķinu par iegādāto Degvielu, ja attiecīgajā norēķina mēnesī ar ekspertīzes eksperta atzinumu tika konstatēta nekvalitatīva Degviela, kā rezultātā Pasūtītājam radušies zaudējumi, līdz brīdim, kamēr Piegādātājs nav atlīdzinājis visus Pasūtītājam radušos zaudējumus, kā arī gadījumā, ja starp Pusēm ir strīds par pārdotās Degvielas apjomu.</w:t>
      </w:r>
    </w:p>
    <w:p w14:paraId="6276C052" w14:textId="77777777" w:rsidR="003C5F44" w:rsidRPr="00D21F13" w:rsidRDefault="003C5F44" w:rsidP="003C5F44">
      <w:pPr>
        <w:widowControl/>
        <w:contextualSpacing/>
        <w:jc w:val="both"/>
        <w:rPr>
          <w:rFonts w:eastAsiaTheme="minorHAnsi"/>
          <w:lang w:eastAsia="en-US"/>
        </w:rPr>
      </w:pPr>
      <w:r w:rsidRPr="00D21F13">
        <w:rPr>
          <w:rFonts w:eastAsiaTheme="minorHAnsi"/>
          <w:lang w:eastAsia="en-US"/>
        </w:rPr>
        <w:lastRenderedPageBreak/>
        <w:t xml:space="preserve"> </w:t>
      </w:r>
    </w:p>
    <w:p w14:paraId="00BCF1B9" w14:textId="77777777" w:rsidR="003C5F44" w:rsidRPr="00D21F13" w:rsidRDefault="003C5F44" w:rsidP="00C26FFC">
      <w:pPr>
        <w:keepNext/>
        <w:widowControl/>
        <w:numPr>
          <w:ilvl w:val="0"/>
          <w:numId w:val="23"/>
        </w:numPr>
        <w:autoSpaceDE/>
        <w:autoSpaceDN/>
        <w:adjustRightInd/>
        <w:spacing w:after="160" w:line="259" w:lineRule="auto"/>
        <w:ind w:left="714" w:hanging="357"/>
        <w:contextualSpacing/>
        <w:jc w:val="center"/>
        <w:rPr>
          <w:rFonts w:eastAsiaTheme="minorHAnsi"/>
          <w:lang w:eastAsia="en-US"/>
        </w:rPr>
      </w:pPr>
      <w:r w:rsidRPr="00D21F13">
        <w:rPr>
          <w:rFonts w:eastAsiaTheme="minorHAnsi"/>
          <w:b/>
          <w:bCs/>
          <w:lang w:eastAsia="en-US"/>
        </w:rPr>
        <w:t>Degvielas kvalitāte</w:t>
      </w:r>
    </w:p>
    <w:p w14:paraId="6B91E7D9" w14:textId="77777777" w:rsidR="003C5F44" w:rsidRPr="00D21F13" w:rsidRDefault="003C5F44" w:rsidP="003C5F44">
      <w:pPr>
        <w:widowControl/>
        <w:numPr>
          <w:ilvl w:val="1"/>
          <w:numId w:val="23"/>
        </w:numPr>
        <w:autoSpaceDE/>
        <w:autoSpaceDN/>
        <w:adjustRightInd/>
        <w:spacing w:after="160" w:line="259" w:lineRule="auto"/>
        <w:ind w:left="0" w:firstLine="0"/>
        <w:contextualSpacing/>
        <w:jc w:val="both"/>
        <w:rPr>
          <w:rFonts w:eastAsiaTheme="minorHAnsi"/>
          <w:lang w:eastAsia="en-US"/>
        </w:rPr>
      </w:pPr>
      <w:r w:rsidRPr="00D21F13">
        <w:rPr>
          <w:rFonts w:eastAsiaTheme="minorHAnsi"/>
          <w:lang w:eastAsia="en-US"/>
        </w:rPr>
        <w:t xml:space="preserve">Degvielai, kas tiek pārdota saskaņā ar Līguma un tehniskās specifikācijas noteikumiem, jāatbilst izgatavotājrūpnīcas izsniegtajam atbilstības (kvalitātes) sertifikātam un Latvijas Republikas normatīvo aktu un standartu prasībām. </w:t>
      </w:r>
    </w:p>
    <w:p w14:paraId="57785F07" w14:textId="77777777" w:rsidR="003C5F44" w:rsidRPr="00D21F13" w:rsidRDefault="003C5F44" w:rsidP="003C5F44">
      <w:pPr>
        <w:widowControl/>
        <w:numPr>
          <w:ilvl w:val="1"/>
          <w:numId w:val="23"/>
        </w:numPr>
        <w:autoSpaceDE/>
        <w:autoSpaceDN/>
        <w:adjustRightInd/>
        <w:spacing w:after="160" w:line="259" w:lineRule="auto"/>
        <w:ind w:left="0" w:firstLine="0"/>
        <w:contextualSpacing/>
        <w:jc w:val="both"/>
        <w:rPr>
          <w:rFonts w:eastAsiaTheme="minorHAnsi"/>
          <w:lang w:eastAsia="en-US"/>
        </w:rPr>
      </w:pPr>
      <w:r w:rsidRPr="00D21F13">
        <w:rPr>
          <w:rFonts w:eastAsiaTheme="minorHAnsi"/>
          <w:lang w:eastAsia="en-US"/>
        </w:rPr>
        <w:t xml:space="preserve">Pretenzijas par Degvielas kvalitāti Pasūtītājs iesniedz Piegādātājam rakstiskā veidā 5 (piecu) darba dienu laikā no Degvielas saņemšanas dienas, ko apliecina attiecīgās DUS Latvijas Republikas normatīvajiem aktiem atbilstoša kases čeka izdruka. </w:t>
      </w:r>
    </w:p>
    <w:p w14:paraId="3FE263D6" w14:textId="77777777" w:rsidR="003C5F44" w:rsidRPr="00D21F13" w:rsidRDefault="003C5F44" w:rsidP="003C5F44">
      <w:pPr>
        <w:widowControl/>
        <w:numPr>
          <w:ilvl w:val="1"/>
          <w:numId w:val="23"/>
        </w:numPr>
        <w:autoSpaceDE/>
        <w:autoSpaceDN/>
        <w:adjustRightInd/>
        <w:spacing w:after="160" w:line="259" w:lineRule="auto"/>
        <w:ind w:left="0" w:firstLine="0"/>
        <w:contextualSpacing/>
        <w:jc w:val="both"/>
        <w:rPr>
          <w:rFonts w:eastAsiaTheme="minorHAnsi"/>
          <w:lang w:eastAsia="en-US"/>
        </w:rPr>
      </w:pPr>
      <w:r w:rsidRPr="00D21F13">
        <w:rPr>
          <w:rFonts w:eastAsiaTheme="minorHAnsi"/>
          <w:lang w:eastAsia="en-US"/>
        </w:rPr>
        <w:t xml:space="preserve">Gadījumā, kad tikusi iegādāta nekvalitatīva Degviela, kā rezultātā Pasūtītājam ir radušies zaudējumi, Puses sastāda aktu, veic atbilstošu ekspertīzi un vienojas par zaudējumu atlīdzību, ievērojot šī punkta noteikumus. Šajā gadījumā Piegādātājs atlīdzina Pasūtītājam visus zaudējumus, kas tam radušies minētā sakarā (transporta līdzekļu remonts, detaļu nomaiņa, ekspertīzes izdevumi u.c.), 5 (piecu) darba dienu laikā pēc Pasūtītāja pretenzijas un to pamatojošo dokumentu saņemšanas un akta parakstīšanas. </w:t>
      </w:r>
    </w:p>
    <w:p w14:paraId="6B1CEFD7" w14:textId="77777777" w:rsidR="003C5F44" w:rsidRPr="00D21F13" w:rsidRDefault="003C5F44" w:rsidP="003C5F44">
      <w:pPr>
        <w:widowControl/>
        <w:numPr>
          <w:ilvl w:val="1"/>
          <w:numId w:val="23"/>
        </w:numPr>
        <w:autoSpaceDE/>
        <w:autoSpaceDN/>
        <w:adjustRightInd/>
        <w:spacing w:after="160" w:line="259" w:lineRule="auto"/>
        <w:ind w:left="0" w:firstLine="0"/>
        <w:contextualSpacing/>
        <w:jc w:val="both"/>
        <w:rPr>
          <w:rFonts w:eastAsiaTheme="minorHAnsi"/>
          <w:lang w:eastAsia="en-US"/>
        </w:rPr>
      </w:pPr>
      <w:r w:rsidRPr="00D21F13">
        <w:rPr>
          <w:rFonts w:eastAsiaTheme="minorHAnsi"/>
          <w:lang w:eastAsia="en-US"/>
        </w:rPr>
        <w:t xml:space="preserve">Mainoties Eiropas Savienības un/vai Latvijas Republikā esošajiem normatīviem un/vai standartiem attiecībā uz Degvielas kvalitāti, piegādātajai Degvielai jāatbilst jaunajiem normatīviem un/vai standartiem, neatkarīgi no Degvielas nosaukuma iespējamās maiņas. </w:t>
      </w:r>
    </w:p>
    <w:p w14:paraId="502A08E9" w14:textId="77777777" w:rsidR="003C5F44" w:rsidRPr="00D21F13" w:rsidRDefault="003C5F44" w:rsidP="003C5F44">
      <w:pPr>
        <w:widowControl/>
        <w:numPr>
          <w:ilvl w:val="1"/>
          <w:numId w:val="23"/>
        </w:numPr>
        <w:autoSpaceDE/>
        <w:autoSpaceDN/>
        <w:adjustRightInd/>
        <w:spacing w:after="160" w:line="259" w:lineRule="auto"/>
        <w:ind w:left="0" w:firstLine="0"/>
        <w:contextualSpacing/>
        <w:jc w:val="both"/>
        <w:rPr>
          <w:rFonts w:eastAsiaTheme="minorHAnsi"/>
          <w:lang w:eastAsia="en-US"/>
        </w:rPr>
      </w:pPr>
      <w:r w:rsidRPr="00D21F13">
        <w:rPr>
          <w:rFonts w:eastAsiaTheme="minorHAnsi"/>
          <w:lang w:eastAsia="en-US"/>
        </w:rPr>
        <w:t>Pretenzijas, kas saistītas ar līgumsaistību izpildi, Pusēm ir jāizskata 10 (desmit) darba dienu laikā no pretenziju saņemšanas dienas. Ja šajā laikā pretenziju iesniegusī Puse nav saņēmusi informāciju par pretenzijas izskatīšanas rezultātu, uzskatāms, ka tā pieņemta bez iebildumiem.</w:t>
      </w:r>
    </w:p>
    <w:p w14:paraId="77A4AB95" w14:textId="77777777" w:rsidR="003C5F44" w:rsidRPr="00D21F13" w:rsidRDefault="003C5F44" w:rsidP="003C5F44">
      <w:pPr>
        <w:widowControl/>
        <w:contextualSpacing/>
        <w:jc w:val="both"/>
        <w:rPr>
          <w:rFonts w:eastAsiaTheme="minorHAnsi"/>
          <w:lang w:eastAsia="en-US"/>
        </w:rPr>
      </w:pPr>
      <w:r w:rsidRPr="00D21F13">
        <w:rPr>
          <w:rFonts w:eastAsiaTheme="minorHAnsi"/>
          <w:lang w:eastAsia="en-US"/>
        </w:rPr>
        <w:t xml:space="preserve"> </w:t>
      </w:r>
    </w:p>
    <w:p w14:paraId="03576446" w14:textId="77777777" w:rsidR="003C5F44" w:rsidRPr="00D21F13" w:rsidRDefault="003C5F44" w:rsidP="003C5F44">
      <w:pPr>
        <w:widowControl/>
        <w:numPr>
          <w:ilvl w:val="0"/>
          <w:numId w:val="23"/>
        </w:numPr>
        <w:autoSpaceDE/>
        <w:autoSpaceDN/>
        <w:adjustRightInd/>
        <w:spacing w:after="160" w:line="259" w:lineRule="auto"/>
        <w:contextualSpacing/>
        <w:jc w:val="center"/>
        <w:rPr>
          <w:rFonts w:eastAsiaTheme="minorHAnsi"/>
          <w:lang w:eastAsia="en-US"/>
        </w:rPr>
      </w:pPr>
      <w:r w:rsidRPr="00D21F13">
        <w:rPr>
          <w:rFonts w:eastAsiaTheme="minorHAnsi"/>
          <w:b/>
          <w:bCs/>
          <w:lang w:eastAsia="en-US"/>
        </w:rPr>
        <w:t>Pušu atbildība</w:t>
      </w:r>
    </w:p>
    <w:p w14:paraId="4AAE8FB2" w14:textId="394FDE17" w:rsidR="003C5F44" w:rsidRPr="00D21F13" w:rsidRDefault="003C5F44" w:rsidP="003C5F44">
      <w:pPr>
        <w:widowControl/>
        <w:numPr>
          <w:ilvl w:val="1"/>
          <w:numId w:val="23"/>
        </w:numPr>
        <w:autoSpaceDE/>
        <w:autoSpaceDN/>
        <w:adjustRightInd/>
        <w:spacing w:after="160" w:line="259" w:lineRule="auto"/>
        <w:ind w:left="0" w:firstLine="0"/>
        <w:contextualSpacing/>
        <w:jc w:val="both"/>
        <w:rPr>
          <w:rFonts w:eastAsiaTheme="minorHAnsi"/>
          <w:lang w:eastAsia="en-US"/>
        </w:rPr>
      </w:pPr>
      <w:r w:rsidRPr="00D21F13">
        <w:rPr>
          <w:rFonts w:eastAsiaTheme="minorHAnsi"/>
          <w:lang w:eastAsia="en-US"/>
        </w:rPr>
        <w:t>Piegādātājs ir atbildīgs par Līguma 4.3.apakšpunktā noteiktā zaudējumu atlīdzības termiņa ievērošanu un tā nepildīšanas gadījumā Pasūtītājs ir tiesīgs prasīt no Piegādātāja līgumsodu 0,1% (viena desmitā daļa no viena procenta) apmērā no zaudējumu summas, bet ne vairāk kā 10%</w:t>
      </w:r>
      <w:r w:rsidR="00181562" w:rsidRPr="00D21F13">
        <w:rPr>
          <w:rFonts w:eastAsiaTheme="minorHAnsi"/>
          <w:lang w:eastAsia="en-US"/>
        </w:rPr>
        <w:t xml:space="preserve"> (desmit procenti)</w:t>
      </w:r>
      <w:r w:rsidRPr="00D21F13">
        <w:rPr>
          <w:rFonts w:eastAsiaTheme="minorHAnsi"/>
          <w:lang w:eastAsia="en-US"/>
        </w:rPr>
        <w:t xml:space="preserve"> no kopējās līgumcenas. </w:t>
      </w:r>
    </w:p>
    <w:p w14:paraId="25CB7755" w14:textId="77777777" w:rsidR="003C5F44" w:rsidRPr="00D21F13" w:rsidRDefault="003C5F44" w:rsidP="003C5F44">
      <w:pPr>
        <w:widowControl/>
        <w:numPr>
          <w:ilvl w:val="1"/>
          <w:numId w:val="23"/>
        </w:numPr>
        <w:autoSpaceDE/>
        <w:autoSpaceDN/>
        <w:adjustRightInd/>
        <w:spacing w:after="160" w:line="259" w:lineRule="auto"/>
        <w:ind w:left="0" w:firstLine="0"/>
        <w:contextualSpacing/>
        <w:jc w:val="both"/>
        <w:rPr>
          <w:rFonts w:eastAsiaTheme="minorHAnsi"/>
          <w:lang w:eastAsia="en-US"/>
        </w:rPr>
      </w:pPr>
      <w:r w:rsidRPr="00D21F13">
        <w:rPr>
          <w:rFonts w:eastAsiaTheme="minorHAnsi"/>
          <w:lang w:eastAsia="en-US"/>
        </w:rPr>
        <w:t xml:space="preserve">Pasūtītājs ir atbildīgs par norēķina termiņu ievērošanu, un kavējuma gadījumā Piegādātājs ir tiesīgs prasīt līgumsoda samaksu 0,1% (viena desmitā daļa no viena procenta) apmērā no kavētās norēķina summas par katru kavējuma dienu, bet kopsummā ne vairāk kā 10% (desmit procenti) no kavētās norēķinu summas. Līguma 5.1. un 5.2.apakšpunktos noteikto līgumsodu samaksa neatbrīvo Puses no savu pienākumu izpildes. </w:t>
      </w:r>
    </w:p>
    <w:p w14:paraId="09ADBF4A" w14:textId="77777777" w:rsidR="003C5F44" w:rsidRPr="00D21F13" w:rsidRDefault="003C5F44" w:rsidP="003C5F44">
      <w:pPr>
        <w:widowControl/>
        <w:numPr>
          <w:ilvl w:val="1"/>
          <w:numId w:val="23"/>
        </w:numPr>
        <w:autoSpaceDE/>
        <w:autoSpaceDN/>
        <w:adjustRightInd/>
        <w:spacing w:after="160" w:line="259" w:lineRule="auto"/>
        <w:ind w:left="0" w:firstLine="0"/>
        <w:contextualSpacing/>
        <w:jc w:val="both"/>
        <w:rPr>
          <w:rFonts w:eastAsiaTheme="minorHAnsi"/>
          <w:lang w:eastAsia="en-US"/>
        </w:rPr>
      </w:pPr>
      <w:r w:rsidRPr="00D21F13">
        <w:rPr>
          <w:rFonts w:eastAsiaTheme="minorHAnsi"/>
          <w:lang w:eastAsia="en-US"/>
        </w:rPr>
        <w:t xml:space="preserve">Pasūtītājam ir tiesības vienpusēji ieturēt Piegādātāja maksājamo līgumsodu no Līgumā noteiktajiem Pasūtītāja maksājumiem. </w:t>
      </w:r>
    </w:p>
    <w:p w14:paraId="69903154" w14:textId="77777777" w:rsidR="003C5F44" w:rsidRPr="00D21F13" w:rsidRDefault="003C5F44" w:rsidP="003C5F44">
      <w:pPr>
        <w:widowControl/>
        <w:numPr>
          <w:ilvl w:val="1"/>
          <w:numId w:val="23"/>
        </w:numPr>
        <w:autoSpaceDE/>
        <w:autoSpaceDN/>
        <w:adjustRightInd/>
        <w:spacing w:after="160" w:line="259" w:lineRule="auto"/>
        <w:ind w:left="0" w:firstLine="0"/>
        <w:contextualSpacing/>
        <w:jc w:val="both"/>
        <w:rPr>
          <w:rFonts w:eastAsiaTheme="minorHAnsi"/>
          <w:lang w:eastAsia="en-US"/>
        </w:rPr>
      </w:pPr>
      <w:r w:rsidRPr="00D21F13">
        <w:rPr>
          <w:rFonts w:eastAsiaTheme="minorHAnsi"/>
          <w:lang w:eastAsia="en-US"/>
        </w:rPr>
        <w:t>Puses apzinās, ka Līguma izpildes ietvaros var rasties nepieciešamība savstarpēji apmainīties ar informāciju, kas satur fiziskas personas datus (turpmāk – personas dati) (piemēram, Pušu pārstāvju un/vai kontaktpersonu identificējošā un kontaktinformācija). Šādā gadījumā katra no Pusēm ir uzskatāma par patstāvīgu pārzini savā rīcībā esošu personas datu apstrādei, tā apņemas personas datus apstrādāt atbilstoši spēkā esošiem normatīvajiem aktiem par fizisku personu datu apstrādi, un otrai Pusei dati tiek nodoti Pušu leģitīmu interešu ietvaros, lai nodrošinātu Līguma kvalitatīvu izpildi.</w:t>
      </w:r>
    </w:p>
    <w:p w14:paraId="5BC14D3D" w14:textId="77777777" w:rsidR="003C5F44" w:rsidRPr="00D21F13" w:rsidRDefault="003C5F44" w:rsidP="003C5F44">
      <w:pPr>
        <w:widowControl/>
        <w:numPr>
          <w:ilvl w:val="1"/>
          <w:numId w:val="23"/>
        </w:numPr>
        <w:autoSpaceDE/>
        <w:autoSpaceDN/>
        <w:adjustRightInd/>
        <w:spacing w:after="160" w:line="259" w:lineRule="auto"/>
        <w:ind w:left="0" w:firstLine="0"/>
        <w:contextualSpacing/>
        <w:jc w:val="both"/>
        <w:rPr>
          <w:rFonts w:eastAsiaTheme="minorHAnsi"/>
          <w:lang w:eastAsia="en-US"/>
        </w:rPr>
      </w:pPr>
      <w:r w:rsidRPr="00D21F13">
        <w:rPr>
          <w:rFonts w:eastAsiaTheme="minorHAnsi"/>
          <w:lang w:eastAsia="en-US"/>
        </w:rPr>
        <w:t>Katra no Pusēm apņemas informēt tās personas, kuras personas dati (piemēram, kuras norādītas kā pārstāvji) tiek nodoti otrai Pusei, par to, ka tās personas dati ir tikuši apstrādāti šādam nolūkam, kā arī informē par otras Puses nosaukumu, kontaktinformāciju un mērķi, kādiem nodotie personas dati varētu tikt izmantoti, t.i. Līguma saistību izpildei, kā arī par iespēju vērsties pie attiecīgās Puses, lai iegūtu papildu informāciju vai īstenotu savas kā datu subjekta tiesības.</w:t>
      </w:r>
    </w:p>
    <w:p w14:paraId="7BD9FE6A" w14:textId="187F8CE3" w:rsidR="003C5F44" w:rsidRPr="00D21F13" w:rsidRDefault="003C5F44" w:rsidP="003C5F44">
      <w:pPr>
        <w:widowControl/>
        <w:contextualSpacing/>
        <w:jc w:val="both"/>
        <w:rPr>
          <w:rFonts w:eastAsiaTheme="minorHAnsi"/>
          <w:lang w:eastAsia="en-US"/>
        </w:rPr>
      </w:pPr>
    </w:p>
    <w:p w14:paraId="750216E0" w14:textId="77777777" w:rsidR="003C5F44" w:rsidRPr="00D21F13" w:rsidRDefault="003C5F44" w:rsidP="003C5F44">
      <w:pPr>
        <w:widowControl/>
        <w:numPr>
          <w:ilvl w:val="0"/>
          <w:numId w:val="23"/>
        </w:numPr>
        <w:autoSpaceDE/>
        <w:autoSpaceDN/>
        <w:adjustRightInd/>
        <w:spacing w:after="160" w:line="259" w:lineRule="auto"/>
        <w:contextualSpacing/>
        <w:jc w:val="center"/>
        <w:rPr>
          <w:rFonts w:eastAsiaTheme="minorHAnsi"/>
          <w:lang w:eastAsia="en-US"/>
        </w:rPr>
      </w:pPr>
      <w:r w:rsidRPr="00D21F13">
        <w:rPr>
          <w:rFonts w:eastAsiaTheme="minorHAnsi"/>
          <w:b/>
          <w:bCs/>
          <w:lang w:eastAsia="en-US"/>
        </w:rPr>
        <w:t>Līguma spēkā esamība un izbeigšana</w:t>
      </w:r>
    </w:p>
    <w:p w14:paraId="6C347EA4" w14:textId="1C5C7807" w:rsidR="003C5F44" w:rsidRPr="00D21F13" w:rsidRDefault="00C71AB9" w:rsidP="00C20252">
      <w:pPr>
        <w:pStyle w:val="Bezatstarpm"/>
        <w:jc w:val="both"/>
        <w:rPr>
          <w:rFonts w:eastAsiaTheme="minorHAnsi"/>
          <w:lang w:eastAsia="en-US"/>
        </w:rPr>
      </w:pPr>
      <w:r w:rsidRPr="00D21F13">
        <w:rPr>
          <w:rFonts w:eastAsiaTheme="minorHAnsi"/>
          <w:lang w:eastAsia="en-US"/>
        </w:rPr>
        <w:t xml:space="preserve">6.1. </w:t>
      </w:r>
      <w:r w:rsidR="003C5F44" w:rsidRPr="00D21F13">
        <w:rPr>
          <w:rFonts w:eastAsiaTheme="minorHAnsi"/>
          <w:lang w:eastAsia="en-US"/>
        </w:rPr>
        <w:t xml:space="preserve">Šis līgums stājas spēkā 2021.gada </w:t>
      </w:r>
      <w:r w:rsidR="009D4D0F" w:rsidRPr="00D21F13">
        <w:rPr>
          <w:rFonts w:eastAsiaTheme="minorHAnsi"/>
          <w:lang w:eastAsia="en-US"/>
        </w:rPr>
        <w:t>__. __________</w:t>
      </w:r>
      <w:r w:rsidR="003C5F44" w:rsidRPr="00D21F13">
        <w:rPr>
          <w:rFonts w:eastAsiaTheme="minorHAnsi"/>
          <w:lang w:eastAsia="en-US"/>
        </w:rPr>
        <w:t xml:space="preserve"> un </w:t>
      </w:r>
      <w:r w:rsidR="00F3361C" w:rsidRPr="00D21F13">
        <w:rPr>
          <w:rFonts w:eastAsiaTheme="minorHAnsi"/>
          <w:lang w:eastAsia="en-US"/>
        </w:rPr>
        <w:t>ir spēkā</w:t>
      </w:r>
      <w:r w:rsidR="003C5F44" w:rsidRPr="00D21F13">
        <w:rPr>
          <w:rFonts w:eastAsiaTheme="minorHAnsi"/>
          <w:lang w:eastAsia="en-US"/>
        </w:rPr>
        <w:t xml:space="preserve"> 12 (divpadsmit) mēnešus</w:t>
      </w:r>
      <w:r w:rsidR="00626E8E" w:rsidRPr="00D21F13">
        <w:rPr>
          <w:rFonts w:eastAsiaTheme="minorHAnsi"/>
          <w:lang w:eastAsia="en-US"/>
        </w:rPr>
        <w:t>.</w:t>
      </w:r>
      <w:r w:rsidR="003C5F44" w:rsidRPr="00D21F13">
        <w:rPr>
          <w:rFonts w:eastAsiaTheme="minorHAnsi"/>
          <w:lang w:eastAsia="en-US"/>
        </w:rPr>
        <w:t xml:space="preserve"> </w:t>
      </w:r>
    </w:p>
    <w:p w14:paraId="1775E565" w14:textId="1DB6A8FF" w:rsidR="00142424" w:rsidRPr="00D21F13" w:rsidRDefault="006664A9" w:rsidP="00C20252">
      <w:pPr>
        <w:pStyle w:val="Bezatstarpm"/>
        <w:jc w:val="both"/>
        <w:rPr>
          <w:rFonts w:eastAsiaTheme="minorHAnsi"/>
          <w:lang w:eastAsia="en-US"/>
        </w:rPr>
      </w:pPr>
      <w:r w:rsidRPr="00D21F13">
        <w:t xml:space="preserve">6.2. </w:t>
      </w:r>
      <w:r w:rsidR="00142424" w:rsidRPr="00D21F13">
        <w:t xml:space="preserve">30 (trīsdesmit) dienas pirms </w:t>
      </w:r>
      <w:r w:rsidR="00F3361C" w:rsidRPr="00D21F13">
        <w:t>6</w:t>
      </w:r>
      <w:r w:rsidR="00142424" w:rsidRPr="00D21F13">
        <w:t xml:space="preserve">.1 punktā līguma darbības termiņu izbeigšanās Pusēm savstarpēji vienojoties var līguma termiņu  pagarināt (par to veicot šī līguma grozījumus) vēl uz </w:t>
      </w:r>
      <w:r w:rsidR="00CA3796" w:rsidRPr="00D21F13">
        <w:t>12 (divpadsmit) mēnešiem</w:t>
      </w:r>
      <w:r w:rsidR="00142424" w:rsidRPr="00D21F13">
        <w:t xml:space="preserve">, ja Rīgas pilsētas pašvaldība šī līguma darbības laikā, apstiprinot Rīgas pilsētas pašvaldības budžetu kārtējam gadam, paredz šī līguma saistību nodrošināšanai nepieciešamo finansējumu ar nosacījumu, ka šī līguma kopējais izpildes termiņš nedrīkst pārsniegt </w:t>
      </w:r>
      <w:r w:rsidR="009D4D0F" w:rsidRPr="00D21F13">
        <w:t>5 (piecus) gad</w:t>
      </w:r>
      <w:r w:rsidR="00142424" w:rsidRPr="00D21F13">
        <w:t>us no līguma noslēgšanas brīža.</w:t>
      </w:r>
    </w:p>
    <w:p w14:paraId="4D9F5964" w14:textId="1B39D2C7" w:rsidR="00626E8E" w:rsidRPr="00D21F13" w:rsidRDefault="00626E8E" w:rsidP="00C20252">
      <w:pPr>
        <w:pStyle w:val="Pamatteksts3"/>
        <w:numPr>
          <w:ilvl w:val="1"/>
          <w:numId w:val="26"/>
        </w:numPr>
        <w:tabs>
          <w:tab w:val="left" w:leader="dot" w:pos="8460"/>
        </w:tabs>
        <w:autoSpaceDN/>
        <w:spacing w:line="240" w:lineRule="auto"/>
        <w:ind w:hanging="720"/>
        <w:rPr>
          <w:rFonts w:ascii="Times New Roman" w:hAnsi="Times New Roman" w:cs="Times New Roman"/>
        </w:rPr>
      </w:pPr>
      <w:r w:rsidRPr="00D21F13">
        <w:rPr>
          <w:rFonts w:ascii="Times New Roman" w:hAnsi="Times New Roman" w:cs="Times New Roman"/>
        </w:rPr>
        <w:t>Līgums zaudē spēku, ja iestājas viens no šādiem apakšpunktiem:</w:t>
      </w:r>
    </w:p>
    <w:p w14:paraId="54D87788" w14:textId="41223D0E" w:rsidR="0083675E" w:rsidRPr="00D21F13" w:rsidRDefault="00E07F44" w:rsidP="00C20252">
      <w:pPr>
        <w:pStyle w:val="Pamatteksts3"/>
        <w:tabs>
          <w:tab w:val="left" w:leader="dot" w:pos="8460"/>
        </w:tabs>
        <w:autoSpaceDN/>
        <w:spacing w:line="240" w:lineRule="auto"/>
        <w:ind w:left="360" w:hanging="502"/>
        <w:rPr>
          <w:rFonts w:ascii="Times New Roman" w:hAnsi="Times New Roman" w:cs="Times New Roman"/>
        </w:rPr>
      </w:pPr>
      <w:r w:rsidRPr="00D21F13">
        <w:rPr>
          <w:rFonts w:ascii="Times New Roman" w:hAnsi="Times New Roman" w:cs="Times New Roman"/>
        </w:rPr>
        <w:t xml:space="preserve"> </w:t>
      </w:r>
      <w:r w:rsidR="004477DB" w:rsidRPr="00D21F13">
        <w:rPr>
          <w:rFonts w:ascii="Times New Roman" w:hAnsi="Times New Roman" w:cs="Times New Roman"/>
        </w:rPr>
        <w:t xml:space="preserve"> </w:t>
      </w:r>
      <w:r w:rsidR="00D472D9" w:rsidRPr="00D21F13">
        <w:rPr>
          <w:rFonts w:ascii="Times New Roman" w:hAnsi="Times New Roman" w:cs="Times New Roman"/>
        </w:rPr>
        <w:t>6.3.1. i</w:t>
      </w:r>
      <w:r w:rsidR="0083675E" w:rsidRPr="00D21F13">
        <w:rPr>
          <w:rFonts w:ascii="Times New Roman" w:hAnsi="Times New Roman" w:cs="Times New Roman"/>
        </w:rPr>
        <w:t>r iestājies Līguma 6.1. punktā noteiktais termiņš</w:t>
      </w:r>
      <w:r w:rsidR="009D4D0F" w:rsidRPr="00D21F13">
        <w:rPr>
          <w:rFonts w:ascii="Times New Roman" w:hAnsi="Times New Roman" w:cs="Times New Roman"/>
        </w:rPr>
        <w:t xml:space="preserve"> un Līgums nav pagarināts</w:t>
      </w:r>
      <w:r w:rsidR="0083675E" w:rsidRPr="00D21F13">
        <w:rPr>
          <w:rFonts w:ascii="Times New Roman" w:hAnsi="Times New Roman" w:cs="Times New Roman"/>
        </w:rPr>
        <w:t>;</w:t>
      </w:r>
    </w:p>
    <w:p w14:paraId="75352791" w14:textId="4FE7F3D9" w:rsidR="00626E8E" w:rsidRPr="00D21F13" w:rsidRDefault="006664A9" w:rsidP="00C20252">
      <w:pPr>
        <w:pStyle w:val="Numeracija"/>
        <w:numPr>
          <w:ilvl w:val="0"/>
          <w:numId w:val="0"/>
        </w:numPr>
        <w:tabs>
          <w:tab w:val="left" w:pos="900"/>
        </w:tabs>
        <w:autoSpaceDN/>
        <w:ind w:left="720" w:hanging="720"/>
        <w:rPr>
          <w:sz w:val="24"/>
        </w:rPr>
      </w:pPr>
      <w:r w:rsidRPr="00D21F13">
        <w:rPr>
          <w:sz w:val="24"/>
        </w:rPr>
        <w:t xml:space="preserve">6.3.2. </w:t>
      </w:r>
      <w:r w:rsidR="00E9095F" w:rsidRPr="00D21F13">
        <w:rPr>
          <w:sz w:val="24"/>
        </w:rPr>
        <w:t>p</w:t>
      </w:r>
      <w:r w:rsidR="00626E8E" w:rsidRPr="00D21F13">
        <w:rPr>
          <w:sz w:val="24"/>
        </w:rPr>
        <w:t xml:space="preserve">agājuši </w:t>
      </w:r>
      <w:r w:rsidR="009D4D0F" w:rsidRPr="00D21F13">
        <w:rPr>
          <w:sz w:val="24"/>
        </w:rPr>
        <w:t>5 (pieci) gad</w:t>
      </w:r>
      <w:r w:rsidR="00626E8E" w:rsidRPr="00D21F13">
        <w:rPr>
          <w:sz w:val="24"/>
        </w:rPr>
        <w:t>i no Līguma noslēgšanas dienas;</w:t>
      </w:r>
    </w:p>
    <w:p w14:paraId="6E1242F3" w14:textId="655E71D3" w:rsidR="00626E8E" w:rsidRPr="00D21F13" w:rsidRDefault="006664A9" w:rsidP="00C20252">
      <w:pPr>
        <w:pStyle w:val="Numeracija"/>
        <w:numPr>
          <w:ilvl w:val="0"/>
          <w:numId w:val="0"/>
        </w:numPr>
        <w:tabs>
          <w:tab w:val="left" w:pos="900"/>
        </w:tabs>
        <w:autoSpaceDN/>
        <w:ind w:left="720" w:hanging="720"/>
        <w:rPr>
          <w:sz w:val="24"/>
        </w:rPr>
      </w:pPr>
      <w:r w:rsidRPr="00D21F13">
        <w:rPr>
          <w:sz w:val="24"/>
        </w:rPr>
        <w:t>6.3.</w:t>
      </w:r>
      <w:r w:rsidR="008F50B0" w:rsidRPr="00D21F13">
        <w:rPr>
          <w:sz w:val="24"/>
        </w:rPr>
        <w:t>3</w:t>
      </w:r>
      <w:r w:rsidRPr="00D21F13">
        <w:rPr>
          <w:sz w:val="24"/>
        </w:rPr>
        <w:t xml:space="preserve">. </w:t>
      </w:r>
      <w:r w:rsidR="00626E8E" w:rsidRPr="00D21F13">
        <w:rPr>
          <w:sz w:val="24"/>
        </w:rPr>
        <w:t>Pasūtītājam ir zudusi vajadzība pēc Degvielas iegādes.</w:t>
      </w:r>
    </w:p>
    <w:p w14:paraId="34EB4FBE" w14:textId="77777777" w:rsidR="003C5F44" w:rsidRPr="00D21F13" w:rsidRDefault="003C5F44" w:rsidP="00C20252">
      <w:pPr>
        <w:widowControl/>
        <w:numPr>
          <w:ilvl w:val="1"/>
          <w:numId w:val="26"/>
        </w:numPr>
        <w:autoSpaceDE/>
        <w:autoSpaceDN/>
        <w:adjustRightInd/>
        <w:spacing w:after="160" w:line="259" w:lineRule="auto"/>
        <w:ind w:left="0" w:firstLine="0"/>
        <w:contextualSpacing/>
        <w:jc w:val="both"/>
        <w:rPr>
          <w:rFonts w:eastAsiaTheme="minorHAnsi"/>
          <w:lang w:eastAsia="en-US"/>
        </w:rPr>
      </w:pPr>
      <w:r w:rsidRPr="00D21F13">
        <w:rPr>
          <w:rFonts w:eastAsiaTheme="minorHAnsi"/>
          <w:lang w:eastAsia="en-US"/>
        </w:rPr>
        <w:t xml:space="preserve">Parakstot Līgumu, Puses vienojas, ka Līgumā noteiktās tiesības un pienākumi ir personiski un cieši saistīti ar Pusēm, un to cesija vai cita nodošana vai subordinēšana trešajām personām nav pieļaujama bez otras Puses rakstiskas piekrišanas. </w:t>
      </w:r>
    </w:p>
    <w:p w14:paraId="425EF0BC" w14:textId="721C26CB" w:rsidR="003C5F44" w:rsidRPr="00D21F13" w:rsidRDefault="00D177D4" w:rsidP="00C20252">
      <w:pPr>
        <w:widowControl/>
        <w:autoSpaceDE/>
        <w:autoSpaceDN/>
        <w:adjustRightInd/>
        <w:spacing w:after="160" w:line="259" w:lineRule="auto"/>
        <w:contextualSpacing/>
        <w:jc w:val="both"/>
        <w:rPr>
          <w:rFonts w:eastAsiaTheme="minorHAnsi"/>
          <w:lang w:eastAsia="en-US"/>
        </w:rPr>
      </w:pPr>
      <w:r w:rsidRPr="00D21F13">
        <w:rPr>
          <w:rFonts w:eastAsiaTheme="minorHAnsi"/>
          <w:lang w:eastAsia="en-US"/>
        </w:rPr>
        <w:t>6.5.</w:t>
      </w:r>
      <w:r w:rsidR="00750EEA" w:rsidRPr="00D21F13">
        <w:rPr>
          <w:rFonts w:eastAsiaTheme="minorHAnsi"/>
          <w:lang w:eastAsia="en-US"/>
        </w:rPr>
        <w:t xml:space="preserve"> </w:t>
      </w:r>
      <w:r w:rsidR="003C5F44" w:rsidRPr="00D21F13">
        <w:rPr>
          <w:rFonts w:eastAsiaTheme="minorHAnsi"/>
          <w:lang w:eastAsia="en-US"/>
        </w:rPr>
        <w:t xml:space="preserve">Visi Līguma grozījumi un papildinājumi ir spēkā tikai tādā gadījumā, ja tie ir rakstiski un abu Pušu pilnvaroto pārstāvju parakstīti un tie ir veikti ievērojot Publisko iepirkumu likuma 61.pantu. </w:t>
      </w:r>
    </w:p>
    <w:p w14:paraId="4F46256D" w14:textId="0BC812D2" w:rsidR="003C5F44" w:rsidRPr="00D21F13" w:rsidRDefault="00D177D4" w:rsidP="00C20252">
      <w:pPr>
        <w:widowControl/>
        <w:autoSpaceDE/>
        <w:autoSpaceDN/>
        <w:adjustRightInd/>
        <w:spacing w:after="160" w:line="259" w:lineRule="auto"/>
        <w:contextualSpacing/>
        <w:jc w:val="both"/>
        <w:rPr>
          <w:rFonts w:eastAsiaTheme="minorHAnsi"/>
          <w:lang w:eastAsia="en-US"/>
        </w:rPr>
      </w:pPr>
      <w:r w:rsidRPr="00D21F13">
        <w:rPr>
          <w:rFonts w:eastAsiaTheme="minorHAnsi"/>
          <w:lang w:eastAsia="en-US"/>
        </w:rPr>
        <w:t>6</w:t>
      </w:r>
      <w:r w:rsidR="00750EEA" w:rsidRPr="00D21F13">
        <w:rPr>
          <w:rFonts w:eastAsiaTheme="minorHAnsi"/>
          <w:lang w:eastAsia="en-US"/>
        </w:rPr>
        <w:t xml:space="preserve">.6. </w:t>
      </w:r>
      <w:r w:rsidR="003C5F44" w:rsidRPr="00D21F13">
        <w:rPr>
          <w:rFonts w:eastAsiaTheme="minorHAnsi"/>
          <w:lang w:eastAsia="en-US"/>
        </w:rPr>
        <w:t xml:space="preserve">Jebkura Puse ir tiesīga izbeigt šo Līgumu pirms termiņa beigām, rakstiski brīdinot par to otru Pusi vienu mēnesi iepriekš, bet ja otra Puse nepilda savas noteiktās saistības - 10 dienas iepriekš. </w:t>
      </w:r>
    </w:p>
    <w:p w14:paraId="5116AB3A" w14:textId="1586C820" w:rsidR="003C5F44" w:rsidRPr="00D21F13" w:rsidRDefault="00D177D4" w:rsidP="00D01368">
      <w:pPr>
        <w:widowControl/>
        <w:autoSpaceDE/>
        <w:autoSpaceDN/>
        <w:adjustRightInd/>
        <w:spacing w:after="160" w:line="259" w:lineRule="auto"/>
        <w:contextualSpacing/>
        <w:jc w:val="both"/>
        <w:rPr>
          <w:rFonts w:eastAsiaTheme="minorHAnsi"/>
          <w:lang w:eastAsia="en-US"/>
        </w:rPr>
      </w:pPr>
      <w:r w:rsidRPr="00D21F13">
        <w:rPr>
          <w:rFonts w:eastAsiaTheme="minorHAnsi"/>
          <w:lang w:eastAsia="en-US"/>
        </w:rPr>
        <w:t>6</w:t>
      </w:r>
      <w:r w:rsidR="00750EEA" w:rsidRPr="00D21F13">
        <w:rPr>
          <w:rFonts w:eastAsiaTheme="minorHAnsi"/>
          <w:lang w:eastAsia="en-US"/>
        </w:rPr>
        <w:t xml:space="preserve">.7. </w:t>
      </w:r>
      <w:r w:rsidR="003C5F44" w:rsidRPr="00D21F13">
        <w:rPr>
          <w:rFonts w:eastAsiaTheme="minorHAnsi"/>
          <w:lang w:eastAsia="en-US"/>
        </w:rPr>
        <w:t xml:space="preserve">Pasūtītājs ir tiesīgs vienpusēji atkāpties no Līguma un to izbeigt pirms termiņa, ja: </w:t>
      </w:r>
    </w:p>
    <w:p w14:paraId="6DB3A7BC" w14:textId="6EB83230" w:rsidR="003C5F44" w:rsidRPr="00D21F13" w:rsidRDefault="00D177D4" w:rsidP="006664A9">
      <w:pPr>
        <w:widowControl/>
        <w:autoSpaceDE/>
        <w:autoSpaceDN/>
        <w:adjustRightInd/>
        <w:spacing w:after="160" w:line="259" w:lineRule="auto"/>
        <w:ind w:left="426" w:hanging="426"/>
        <w:contextualSpacing/>
        <w:jc w:val="both"/>
        <w:rPr>
          <w:rFonts w:eastAsiaTheme="minorHAnsi"/>
          <w:lang w:eastAsia="en-US"/>
        </w:rPr>
      </w:pPr>
      <w:r w:rsidRPr="00D21F13">
        <w:rPr>
          <w:rFonts w:eastAsiaTheme="minorHAnsi"/>
          <w:lang w:eastAsia="en-US"/>
        </w:rPr>
        <w:t>6</w:t>
      </w:r>
      <w:r w:rsidR="00750EEA" w:rsidRPr="00D21F13">
        <w:rPr>
          <w:rFonts w:eastAsiaTheme="minorHAnsi"/>
          <w:lang w:eastAsia="en-US"/>
        </w:rPr>
        <w:t xml:space="preserve">.7.1 </w:t>
      </w:r>
      <w:r w:rsidR="003C5F44" w:rsidRPr="00D21F13">
        <w:rPr>
          <w:rFonts w:eastAsiaTheme="minorHAnsi"/>
          <w:lang w:eastAsia="en-US"/>
        </w:rPr>
        <w:t xml:space="preserve">tiesa ir pasludinājusi Piegādātāja maksātnespēju vai tiek pieņemts lēmums par Piegādātāja likvidāciju vai reorganizāciju, kas traucē Piegādātājam turpināt Līgumā noteikto saistību izpildi; </w:t>
      </w:r>
    </w:p>
    <w:p w14:paraId="2036C512" w14:textId="2B6A4EFB" w:rsidR="003C5F44" w:rsidRPr="00D21F13" w:rsidRDefault="00D177D4" w:rsidP="006664A9">
      <w:pPr>
        <w:widowControl/>
        <w:autoSpaceDE/>
        <w:autoSpaceDN/>
        <w:adjustRightInd/>
        <w:spacing w:after="160" w:line="259" w:lineRule="auto"/>
        <w:ind w:left="426" w:hanging="426"/>
        <w:contextualSpacing/>
        <w:jc w:val="both"/>
        <w:rPr>
          <w:rFonts w:eastAsiaTheme="minorHAnsi"/>
          <w:lang w:eastAsia="en-US"/>
        </w:rPr>
      </w:pPr>
      <w:r w:rsidRPr="00D21F13">
        <w:rPr>
          <w:rFonts w:eastAsiaTheme="minorHAnsi"/>
          <w:lang w:eastAsia="en-US"/>
        </w:rPr>
        <w:t>6</w:t>
      </w:r>
      <w:r w:rsidR="00750EEA" w:rsidRPr="00D21F13">
        <w:rPr>
          <w:rFonts w:eastAsiaTheme="minorHAnsi"/>
          <w:lang w:eastAsia="en-US"/>
        </w:rPr>
        <w:t xml:space="preserve">.7.2. </w:t>
      </w:r>
      <w:r w:rsidR="003C5F44" w:rsidRPr="00D21F13">
        <w:rPr>
          <w:rFonts w:eastAsiaTheme="minorHAnsi"/>
          <w:lang w:eastAsia="en-US"/>
        </w:rPr>
        <w:t xml:space="preserve">nav spēkā licence, kas nepieciešama Piegādātājam, lai nodrošinātu Degvielas pārdošanu; </w:t>
      </w:r>
    </w:p>
    <w:p w14:paraId="7032FB0F" w14:textId="2864AA42" w:rsidR="003C5F44" w:rsidRPr="00D21F13" w:rsidRDefault="00D177D4" w:rsidP="006664A9">
      <w:pPr>
        <w:widowControl/>
        <w:autoSpaceDE/>
        <w:autoSpaceDN/>
        <w:adjustRightInd/>
        <w:spacing w:after="160" w:line="259" w:lineRule="auto"/>
        <w:ind w:left="426" w:hanging="426"/>
        <w:contextualSpacing/>
        <w:jc w:val="both"/>
        <w:rPr>
          <w:rFonts w:eastAsiaTheme="minorHAnsi"/>
          <w:lang w:eastAsia="en-US"/>
        </w:rPr>
      </w:pPr>
      <w:r w:rsidRPr="00D21F13">
        <w:rPr>
          <w:rFonts w:eastAsiaTheme="minorHAnsi"/>
          <w:lang w:eastAsia="en-US"/>
        </w:rPr>
        <w:t>6</w:t>
      </w:r>
      <w:r w:rsidR="00750EEA" w:rsidRPr="00D21F13">
        <w:rPr>
          <w:rFonts w:eastAsiaTheme="minorHAnsi"/>
          <w:lang w:eastAsia="en-US"/>
        </w:rPr>
        <w:t xml:space="preserve">.7.3. </w:t>
      </w:r>
      <w:r w:rsidR="003C5F44" w:rsidRPr="00D21F13">
        <w:rPr>
          <w:rFonts w:eastAsiaTheme="minorHAnsi"/>
          <w:lang w:eastAsia="en-US"/>
        </w:rPr>
        <w:t>pēc Līguma noslēgšanas atklājas, ka, iesniedzot piedāvājumu iepirku</w:t>
      </w:r>
      <w:r w:rsidR="008619A5" w:rsidRPr="00D21F13">
        <w:rPr>
          <w:rFonts w:eastAsiaTheme="minorHAnsi"/>
          <w:lang w:eastAsia="en-US"/>
        </w:rPr>
        <w:t>mā</w:t>
      </w:r>
      <w:r w:rsidR="003C5F44" w:rsidRPr="00D21F13">
        <w:rPr>
          <w:rFonts w:eastAsiaTheme="minorHAnsi"/>
          <w:lang w:eastAsia="en-US"/>
        </w:rPr>
        <w:t xml:space="preserve">, Piegādātājs ir apzināti sniedzis nepatiesu informāciju vai nepatiess izrādās jebkurš tā sniegtais apliecinājums vai informācija tehniskajā piedāvājumā. </w:t>
      </w:r>
    </w:p>
    <w:p w14:paraId="6ED65F24" w14:textId="28FF3A21" w:rsidR="003C5F44" w:rsidRPr="00D21F13" w:rsidRDefault="00D177D4" w:rsidP="00D01368">
      <w:pPr>
        <w:widowControl/>
        <w:autoSpaceDE/>
        <w:autoSpaceDN/>
        <w:adjustRightInd/>
        <w:spacing w:after="160" w:line="259" w:lineRule="auto"/>
        <w:contextualSpacing/>
        <w:jc w:val="both"/>
        <w:rPr>
          <w:rFonts w:eastAsiaTheme="minorHAnsi"/>
          <w:lang w:eastAsia="en-US"/>
        </w:rPr>
      </w:pPr>
      <w:r w:rsidRPr="00D21F13">
        <w:rPr>
          <w:rFonts w:eastAsiaTheme="minorHAnsi"/>
          <w:lang w:eastAsia="en-US"/>
        </w:rPr>
        <w:t>6</w:t>
      </w:r>
      <w:r w:rsidR="00750EEA" w:rsidRPr="00D21F13">
        <w:rPr>
          <w:rFonts w:eastAsiaTheme="minorHAnsi"/>
          <w:lang w:eastAsia="en-US"/>
        </w:rPr>
        <w:t xml:space="preserve">.8. </w:t>
      </w:r>
      <w:r w:rsidR="003C5F44" w:rsidRPr="00D21F13">
        <w:rPr>
          <w:rFonts w:eastAsiaTheme="minorHAnsi"/>
          <w:lang w:eastAsia="en-US"/>
        </w:rPr>
        <w:t xml:space="preserve">Līguma </w:t>
      </w:r>
      <w:r w:rsidR="000B2C88" w:rsidRPr="00D21F13">
        <w:rPr>
          <w:rFonts w:eastAsiaTheme="minorHAnsi"/>
          <w:lang w:eastAsia="en-US"/>
        </w:rPr>
        <w:t>6.</w:t>
      </w:r>
      <w:r w:rsidR="003C5F44" w:rsidRPr="00D21F13">
        <w:rPr>
          <w:rFonts w:eastAsiaTheme="minorHAnsi"/>
          <w:lang w:eastAsia="en-US"/>
        </w:rPr>
        <w:t xml:space="preserve">7.apakšpunktā noteiktajos gadījumos Līgums ir uzskatāms par izbeigtu 7 (septītajā) dienā pēc attiecīga Pasūtītāja rakstveida paziņojuma nosūtīšanas Piegādātājam. </w:t>
      </w:r>
    </w:p>
    <w:p w14:paraId="310CC91D" w14:textId="2E310752" w:rsidR="003C5F44" w:rsidRPr="00D21F13" w:rsidRDefault="00D177D4" w:rsidP="00D01368">
      <w:pPr>
        <w:widowControl/>
        <w:autoSpaceDE/>
        <w:autoSpaceDN/>
        <w:adjustRightInd/>
        <w:spacing w:after="160" w:line="259" w:lineRule="auto"/>
        <w:contextualSpacing/>
        <w:jc w:val="both"/>
        <w:rPr>
          <w:rFonts w:eastAsiaTheme="minorHAnsi"/>
          <w:lang w:eastAsia="en-US"/>
        </w:rPr>
      </w:pPr>
      <w:r w:rsidRPr="00D21F13">
        <w:rPr>
          <w:rFonts w:eastAsiaTheme="minorHAnsi"/>
          <w:lang w:eastAsia="en-US"/>
        </w:rPr>
        <w:t>6</w:t>
      </w:r>
      <w:r w:rsidR="00750EEA" w:rsidRPr="00D21F13">
        <w:rPr>
          <w:rFonts w:eastAsiaTheme="minorHAnsi"/>
          <w:lang w:eastAsia="en-US"/>
        </w:rPr>
        <w:t xml:space="preserve">.9. </w:t>
      </w:r>
      <w:r w:rsidR="003C5F44" w:rsidRPr="00D21F13">
        <w:rPr>
          <w:rFonts w:eastAsiaTheme="minorHAnsi"/>
          <w:lang w:eastAsia="en-US"/>
        </w:rPr>
        <w:t>Pasūtītājs vienpusēji izbeidz Līgumu ar Piegādātāju, nemaksājot Piegādātājam līgumsodu,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 (atbilstoši Starptautisko un Latvijas Republikas nacionālo sankciju likuma 11</w:t>
      </w:r>
      <w:r w:rsidR="003C5F44" w:rsidRPr="00D21F13">
        <w:rPr>
          <w:rFonts w:eastAsiaTheme="minorHAnsi"/>
          <w:vertAlign w:val="superscript"/>
          <w:lang w:eastAsia="en-US"/>
        </w:rPr>
        <w:t>1</w:t>
      </w:r>
      <w:r w:rsidR="003C5F44" w:rsidRPr="00D21F13">
        <w:rPr>
          <w:rFonts w:eastAsiaTheme="minorHAnsi"/>
          <w:lang w:eastAsia="en-US"/>
        </w:rPr>
        <w:t xml:space="preserve">. pantam). </w:t>
      </w:r>
    </w:p>
    <w:p w14:paraId="528C19B4" w14:textId="29F28EA3" w:rsidR="003C5F44" w:rsidRPr="00D21F13" w:rsidRDefault="00D177D4" w:rsidP="00D01368">
      <w:pPr>
        <w:widowControl/>
        <w:autoSpaceDE/>
        <w:autoSpaceDN/>
        <w:adjustRightInd/>
        <w:spacing w:after="160" w:line="259" w:lineRule="auto"/>
        <w:contextualSpacing/>
        <w:jc w:val="both"/>
        <w:rPr>
          <w:rFonts w:eastAsiaTheme="minorHAnsi"/>
          <w:lang w:eastAsia="en-US"/>
        </w:rPr>
      </w:pPr>
      <w:r w:rsidRPr="00D21F13">
        <w:rPr>
          <w:rFonts w:eastAsiaTheme="minorHAnsi"/>
          <w:lang w:eastAsia="en-US"/>
        </w:rPr>
        <w:t>6</w:t>
      </w:r>
      <w:r w:rsidR="00750EEA" w:rsidRPr="00D21F13">
        <w:rPr>
          <w:rFonts w:eastAsiaTheme="minorHAnsi"/>
          <w:lang w:eastAsia="en-US"/>
        </w:rPr>
        <w:t>.10.</w:t>
      </w:r>
      <w:r w:rsidR="003C5F44" w:rsidRPr="00D21F13">
        <w:rPr>
          <w:rFonts w:eastAsiaTheme="minorHAnsi"/>
          <w:lang w:eastAsia="en-US"/>
        </w:rPr>
        <w:t xml:space="preserve">Jebkurā Līguma izbeigšanas gadījumā Puses apņemas izpildīt visas saistības, kas radušās līdz Līguma izbeigšanas brīdim. </w:t>
      </w:r>
    </w:p>
    <w:p w14:paraId="63C2E2C2" w14:textId="5956BF62" w:rsidR="003C5F44" w:rsidRPr="00D21F13" w:rsidRDefault="00D177D4" w:rsidP="006664A9">
      <w:pPr>
        <w:widowControl/>
        <w:autoSpaceDE/>
        <w:autoSpaceDN/>
        <w:adjustRightInd/>
        <w:spacing w:after="160" w:line="259" w:lineRule="auto"/>
        <w:contextualSpacing/>
        <w:jc w:val="both"/>
        <w:rPr>
          <w:rFonts w:eastAsiaTheme="minorHAnsi"/>
          <w:lang w:eastAsia="en-US"/>
        </w:rPr>
      </w:pPr>
      <w:r w:rsidRPr="00D21F13">
        <w:rPr>
          <w:rFonts w:eastAsiaTheme="minorHAnsi"/>
          <w:lang w:eastAsia="en-US"/>
        </w:rPr>
        <w:t>6.11.</w:t>
      </w:r>
      <w:r w:rsidR="003C5F44" w:rsidRPr="00D21F13">
        <w:rPr>
          <w:rFonts w:eastAsiaTheme="minorHAnsi"/>
          <w:lang w:eastAsia="en-US"/>
        </w:rPr>
        <w:t xml:space="preserve">Līguma izbeigšanas dienā Pasūtītājs Degvielas kartes nodod Piegādātājam. </w:t>
      </w:r>
    </w:p>
    <w:p w14:paraId="46821A8C" w14:textId="77777777" w:rsidR="003C5F44" w:rsidRPr="00D21F13" w:rsidRDefault="003C5F44" w:rsidP="003C5F44">
      <w:pPr>
        <w:widowControl/>
        <w:jc w:val="both"/>
        <w:rPr>
          <w:rFonts w:eastAsiaTheme="minorHAnsi"/>
          <w:lang w:eastAsia="en-US"/>
        </w:rPr>
      </w:pPr>
    </w:p>
    <w:p w14:paraId="0841402F" w14:textId="77777777" w:rsidR="003C5F44" w:rsidRPr="00D21F13" w:rsidRDefault="003C5F44" w:rsidP="006664A9">
      <w:pPr>
        <w:widowControl/>
        <w:numPr>
          <w:ilvl w:val="0"/>
          <w:numId w:val="26"/>
        </w:numPr>
        <w:autoSpaceDE/>
        <w:autoSpaceDN/>
        <w:adjustRightInd/>
        <w:spacing w:after="160" w:line="259" w:lineRule="auto"/>
        <w:contextualSpacing/>
        <w:jc w:val="center"/>
        <w:rPr>
          <w:b/>
        </w:rPr>
      </w:pPr>
      <w:r w:rsidRPr="00D21F13">
        <w:rPr>
          <w:rFonts w:eastAsiaTheme="minorHAnsi"/>
          <w:b/>
          <w:bCs/>
          <w:lang w:eastAsia="en-US"/>
        </w:rPr>
        <w:t>NEPĀRVARAMA</w:t>
      </w:r>
      <w:r w:rsidRPr="00D21F13">
        <w:rPr>
          <w:b/>
        </w:rPr>
        <w:t xml:space="preserve"> VARA </w:t>
      </w:r>
    </w:p>
    <w:p w14:paraId="4A47FDF3" w14:textId="3A41ECC3" w:rsidR="003C5F44" w:rsidRPr="00D21F13" w:rsidRDefault="00770533" w:rsidP="00F23009">
      <w:pPr>
        <w:widowControl/>
        <w:autoSpaceDE/>
        <w:autoSpaceDN/>
        <w:adjustRightInd/>
        <w:spacing w:after="160" w:line="259" w:lineRule="auto"/>
        <w:contextualSpacing/>
        <w:jc w:val="both"/>
      </w:pPr>
      <w:r w:rsidRPr="00D21F13">
        <w:rPr>
          <w:rFonts w:eastAsiaTheme="minorHAnsi"/>
          <w:lang w:eastAsia="en-US"/>
        </w:rPr>
        <w:t xml:space="preserve">7.1. </w:t>
      </w:r>
      <w:r w:rsidR="003C5F44" w:rsidRPr="00D21F13">
        <w:rPr>
          <w:rFonts w:eastAsiaTheme="minorHAnsi"/>
          <w:lang w:eastAsia="en-US"/>
        </w:rPr>
        <w:t>Nepārvaramas</w:t>
      </w:r>
      <w:r w:rsidR="003C5F44" w:rsidRPr="00D21F13">
        <w:t xml:space="preserve"> varas apstākļu (</w:t>
      </w:r>
      <w:proofErr w:type="spellStart"/>
      <w:r w:rsidR="003C5F44" w:rsidRPr="00D21F13">
        <w:t>force</w:t>
      </w:r>
      <w:proofErr w:type="spellEnd"/>
      <w:r w:rsidR="003C5F44" w:rsidRPr="00D21F13">
        <w:t xml:space="preserve"> </w:t>
      </w:r>
      <w:proofErr w:type="spellStart"/>
      <w:r w:rsidR="003C5F44" w:rsidRPr="00D21F13">
        <w:t>majeure</w:t>
      </w:r>
      <w:proofErr w:type="spellEnd"/>
      <w:r w:rsidR="003C5F44" w:rsidRPr="00D21F13">
        <w:t xml:space="preserve">) iestāšanās gadījumā, t.sk. stihijas, dabas katastrofas, jebkura rakstura karadarbības, valsts un pašvaldības institūciju aizlieguma akti un darbības, kā arī citi ārkārtēji apstākļi, kurus Puses nevarēja paredzēt un novērst ar saprātīgiem līdzekļiem, un kuri aizliedz vai būtiski ierobežo Pušu darbību un tiešā veidā ietekmē Līguma izpildi, Puses nav atbildīgas par pilnīgu vai daļēju Līguma noteikumu neizpildi. Šajā gadījumā </w:t>
      </w:r>
      <w:r w:rsidR="003C5F44" w:rsidRPr="00D21F13">
        <w:lastRenderedPageBreak/>
        <w:t>Līguma saistību izpildes termiņš tiek atlikts uz laiku, kamēr darbojas minētie nepārvaramās varas apstākļi.</w:t>
      </w:r>
    </w:p>
    <w:p w14:paraId="46E639EE" w14:textId="3311B7A7" w:rsidR="003C5F44" w:rsidRPr="00D21F13" w:rsidRDefault="00770533" w:rsidP="00770533">
      <w:pPr>
        <w:widowControl/>
        <w:autoSpaceDE/>
        <w:autoSpaceDN/>
        <w:adjustRightInd/>
        <w:spacing w:after="160" w:line="259" w:lineRule="auto"/>
        <w:contextualSpacing/>
        <w:jc w:val="both"/>
      </w:pPr>
      <w:r w:rsidRPr="00D21F13">
        <w:t xml:space="preserve">7.2. </w:t>
      </w:r>
      <w:r w:rsidR="003C5F44" w:rsidRPr="00D21F13">
        <w:t xml:space="preserve">Ja </w:t>
      </w:r>
      <w:r w:rsidR="003C5F44" w:rsidRPr="00D21F13">
        <w:rPr>
          <w:rFonts w:eastAsiaTheme="minorHAnsi"/>
          <w:lang w:eastAsia="en-US"/>
        </w:rPr>
        <w:t>nepārvaramās</w:t>
      </w:r>
      <w:r w:rsidR="003C5F44" w:rsidRPr="00D21F13">
        <w:t xml:space="preserve"> varas apstākļi turpinās ilgāk par 3 (trīs) mēnešiem jebkura no Pusēm ir tiesīga pārtraukt Līguma darbību.</w:t>
      </w:r>
    </w:p>
    <w:p w14:paraId="09493376" w14:textId="77777777" w:rsidR="003C5F44" w:rsidRPr="00D21F13" w:rsidRDefault="003C5F44" w:rsidP="006664A9">
      <w:pPr>
        <w:widowControl/>
        <w:numPr>
          <w:ilvl w:val="1"/>
          <w:numId w:val="26"/>
        </w:numPr>
        <w:autoSpaceDE/>
        <w:autoSpaceDN/>
        <w:adjustRightInd/>
        <w:spacing w:after="160" w:line="259" w:lineRule="auto"/>
        <w:ind w:left="0" w:firstLine="0"/>
        <w:contextualSpacing/>
        <w:jc w:val="both"/>
      </w:pPr>
      <w:r w:rsidRPr="00D21F13">
        <w:t>Nevienai no Pusēm nav tiesību prasīt līgumsodu vai zaudējumu piedziņu par saistību neizpildi no Puses, kura nav izpildījusi Līguma noteiktos pienākumus nepārvaramās varas apstākļu dēļ, ja vien tā savlaicīgi informējusi otru Pusi par šādu apstākļu iestāšanos.</w:t>
      </w:r>
    </w:p>
    <w:p w14:paraId="5847DABB" w14:textId="77777777" w:rsidR="003C5F44" w:rsidRPr="00D21F13" w:rsidRDefault="003C5F44" w:rsidP="003C5F44">
      <w:pPr>
        <w:widowControl/>
        <w:autoSpaceDE/>
        <w:autoSpaceDN/>
        <w:adjustRightInd/>
        <w:contextualSpacing/>
        <w:jc w:val="both"/>
        <w:rPr>
          <w:rFonts w:eastAsiaTheme="minorHAnsi"/>
          <w:lang w:eastAsia="en-US"/>
        </w:rPr>
      </w:pPr>
    </w:p>
    <w:p w14:paraId="579F1FDC" w14:textId="77777777" w:rsidR="003C5F44" w:rsidRPr="00D21F13" w:rsidRDefault="003C5F44" w:rsidP="006664A9">
      <w:pPr>
        <w:widowControl/>
        <w:numPr>
          <w:ilvl w:val="0"/>
          <w:numId w:val="26"/>
        </w:numPr>
        <w:autoSpaceDE/>
        <w:autoSpaceDN/>
        <w:adjustRightInd/>
        <w:spacing w:after="160" w:line="259" w:lineRule="auto"/>
        <w:contextualSpacing/>
        <w:jc w:val="center"/>
        <w:rPr>
          <w:rFonts w:eastAsiaTheme="minorHAnsi"/>
          <w:b/>
          <w:lang w:eastAsia="en-US"/>
        </w:rPr>
      </w:pPr>
      <w:r w:rsidRPr="00D21F13">
        <w:rPr>
          <w:rFonts w:eastAsiaTheme="minorHAnsi"/>
          <w:b/>
          <w:bCs/>
          <w:lang w:eastAsia="en-US"/>
        </w:rPr>
        <w:t>Citi</w:t>
      </w:r>
      <w:r w:rsidRPr="00D21F13">
        <w:rPr>
          <w:rFonts w:eastAsiaTheme="minorHAnsi"/>
          <w:b/>
          <w:lang w:eastAsia="en-US"/>
        </w:rPr>
        <w:t xml:space="preserve"> noteikumi</w:t>
      </w:r>
    </w:p>
    <w:p w14:paraId="0E96124B" w14:textId="0EFAD221" w:rsidR="003C5F44" w:rsidRDefault="00F23009" w:rsidP="001A2881">
      <w:pPr>
        <w:widowControl/>
        <w:autoSpaceDE/>
        <w:autoSpaceDN/>
        <w:adjustRightInd/>
        <w:spacing w:after="160" w:line="259" w:lineRule="auto"/>
        <w:ind w:left="360" w:hanging="360"/>
        <w:contextualSpacing/>
        <w:jc w:val="both"/>
      </w:pPr>
      <w:r w:rsidRPr="00D21F13">
        <w:t xml:space="preserve">8.1. </w:t>
      </w:r>
      <w:r w:rsidR="003C5F44" w:rsidRPr="00D21F13">
        <w:t xml:space="preserve">Pasūtītāja kontaktpersona: </w:t>
      </w:r>
      <w:r w:rsidR="00E32DE4" w:rsidRPr="00D21F13">
        <w:t>Rīgas pašvaldības aģentūras “Rīgas pieminekļu aģentūra”</w:t>
      </w:r>
      <w:r w:rsidR="003C5F44" w:rsidRPr="00D21F13">
        <w:t xml:space="preserve"> </w:t>
      </w:r>
      <w:r w:rsidR="001A2881">
        <w:t>Saimnieciskās nodaļas vadītājs Raimonds Baumanis</w:t>
      </w:r>
      <w:r w:rsidR="003C5F44" w:rsidRPr="00D21F13">
        <w:t xml:space="preserve">, tālrunis: </w:t>
      </w:r>
      <w:r w:rsidR="001A2881">
        <w:t>29250590</w:t>
      </w:r>
      <w:r w:rsidR="003C5F44" w:rsidRPr="00D21F13">
        <w:t xml:space="preserve">, e-pasts: </w:t>
      </w:r>
      <w:hyperlink r:id="rId16" w:history="1">
        <w:r w:rsidR="001A2881" w:rsidRPr="00916608">
          <w:rPr>
            <w:rStyle w:val="Hipersaite"/>
          </w:rPr>
          <w:t>riamonds.baumanis@riga.lv</w:t>
        </w:r>
      </w:hyperlink>
    </w:p>
    <w:p w14:paraId="2E4872C8" w14:textId="24F91EFD" w:rsidR="003C5F44" w:rsidRPr="00D21F13" w:rsidRDefault="00F23009" w:rsidP="00F23009">
      <w:pPr>
        <w:widowControl/>
        <w:autoSpaceDE/>
        <w:autoSpaceDN/>
        <w:adjustRightInd/>
        <w:spacing w:after="160" w:line="259" w:lineRule="auto"/>
        <w:contextualSpacing/>
        <w:jc w:val="both"/>
      </w:pPr>
      <w:r w:rsidRPr="00D21F13">
        <w:t xml:space="preserve">8.2. </w:t>
      </w:r>
      <w:r w:rsidR="003C5F44" w:rsidRPr="00D21F13">
        <w:t xml:space="preserve"> Piegādātāja kontaktpersona: __________________ ___________________, tālrunis: _____________, e-pasts__________.</w:t>
      </w:r>
    </w:p>
    <w:p w14:paraId="2C682A97" w14:textId="77777777" w:rsidR="003C5F44" w:rsidRPr="00D21F13" w:rsidRDefault="003C5F44" w:rsidP="006664A9">
      <w:pPr>
        <w:widowControl/>
        <w:numPr>
          <w:ilvl w:val="1"/>
          <w:numId w:val="26"/>
        </w:numPr>
        <w:autoSpaceDE/>
        <w:autoSpaceDN/>
        <w:adjustRightInd/>
        <w:spacing w:after="160" w:line="259" w:lineRule="auto"/>
        <w:ind w:left="0" w:firstLine="0"/>
        <w:contextualSpacing/>
        <w:jc w:val="both"/>
      </w:pPr>
      <w:r w:rsidRPr="00D21F13">
        <w:t xml:space="preserve">Visus jautājumus un strīdus, kas radušies Līguma izpildes laikā, Puses cenšas atrisināt sarunu ceļā. Ja šādā veidā vienošanos panākt nav iespējams, Puses strīdu risina tiesā saskaņā ar spēkā esošajiem Latvijas Republikas normatīvajiem aktiem. </w:t>
      </w:r>
    </w:p>
    <w:p w14:paraId="3336A4B8" w14:textId="2FF37082" w:rsidR="003C5F44" w:rsidRPr="00D21F13" w:rsidRDefault="004C2551" w:rsidP="006664A9">
      <w:pPr>
        <w:widowControl/>
        <w:numPr>
          <w:ilvl w:val="1"/>
          <w:numId w:val="26"/>
        </w:numPr>
        <w:autoSpaceDE/>
        <w:autoSpaceDN/>
        <w:adjustRightInd/>
        <w:spacing w:after="160" w:line="259" w:lineRule="auto"/>
        <w:ind w:left="0" w:firstLine="0"/>
        <w:contextualSpacing/>
        <w:jc w:val="both"/>
      </w:pPr>
      <w:r w:rsidRPr="00D21F13">
        <w:t>Ir veicami tikai tādi Līguma grozījumi, kas nav pretrunā ar Publisko iepirkumu likuma 61. panta nosacījumiem. Līguma grozījumi ir spēkā tikai tādā gadījumā, ja tiek noformēti rakstiski un Pušu pilnvarotu pārstāvju parakstīti</w:t>
      </w:r>
      <w:r w:rsidR="003C5F44" w:rsidRPr="00D21F13">
        <w:t xml:space="preserve"> un pēc parakstīšanas tie kļūst par Līguma neatņemamu sastāvdaļu. </w:t>
      </w:r>
    </w:p>
    <w:p w14:paraId="5259F3B8" w14:textId="77777777" w:rsidR="003C5F44" w:rsidRPr="00D21F13" w:rsidRDefault="003C5F44" w:rsidP="006664A9">
      <w:pPr>
        <w:widowControl/>
        <w:numPr>
          <w:ilvl w:val="1"/>
          <w:numId w:val="26"/>
        </w:numPr>
        <w:autoSpaceDE/>
        <w:autoSpaceDN/>
        <w:adjustRightInd/>
        <w:spacing w:after="160" w:line="259" w:lineRule="auto"/>
        <w:ind w:left="0" w:firstLine="0"/>
        <w:contextualSpacing/>
        <w:jc w:val="both"/>
      </w:pPr>
      <w:r w:rsidRPr="00D21F13">
        <w:t xml:space="preserve">Puses apņemas nekavējoties rakstiski paziņot viena otrai par savu rekvizītu maiņu un šim nolūkam izmanto Līguma 10.punktā “Pušu rekvizīti” norādītos Pušu e-pastus. </w:t>
      </w:r>
    </w:p>
    <w:p w14:paraId="5FE7C19E" w14:textId="77777777" w:rsidR="003C5F44" w:rsidRPr="00D21F13" w:rsidRDefault="003C5F44" w:rsidP="006664A9">
      <w:pPr>
        <w:widowControl/>
        <w:numPr>
          <w:ilvl w:val="1"/>
          <w:numId w:val="26"/>
        </w:numPr>
        <w:autoSpaceDE/>
        <w:autoSpaceDN/>
        <w:adjustRightInd/>
        <w:spacing w:after="160" w:line="259" w:lineRule="auto"/>
        <w:ind w:left="0" w:firstLine="0"/>
        <w:contextualSpacing/>
        <w:jc w:val="both"/>
      </w:pPr>
      <w:r w:rsidRPr="00D21F13">
        <w:t>Līgums sastādīts uz ___ (____________________) lapām, tai skaitā ar 1.1. apakšpunktā norādītajiem pielikumiem un parakstīts elektroniski ar drošu elektronisko parakstu, kas satur laika zīmogu.</w:t>
      </w:r>
    </w:p>
    <w:p w14:paraId="58FBBA31" w14:textId="1D104399" w:rsidR="003C5F44" w:rsidRPr="00D21F13" w:rsidRDefault="003C5F44" w:rsidP="003C5F44">
      <w:pPr>
        <w:widowControl/>
        <w:jc w:val="both"/>
        <w:rPr>
          <w:rFonts w:eastAsiaTheme="minorHAnsi"/>
          <w:lang w:eastAsia="en-US"/>
        </w:rPr>
      </w:pPr>
    </w:p>
    <w:p w14:paraId="4B5522A9" w14:textId="2CA9B526" w:rsidR="00C26FFC" w:rsidRPr="00D21F13" w:rsidRDefault="00C26FFC" w:rsidP="00C26FFC">
      <w:pPr>
        <w:pStyle w:val="Sarakstarindkopa"/>
        <w:numPr>
          <w:ilvl w:val="0"/>
          <w:numId w:val="26"/>
        </w:numPr>
        <w:tabs>
          <w:tab w:val="left" w:pos="567"/>
        </w:tabs>
        <w:autoSpaceDN/>
        <w:spacing w:before="60"/>
        <w:ind w:right="-1"/>
        <w:jc w:val="center"/>
      </w:pPr>
      <w:r w:rsidRPr="00D21F13">
        <w:rPr>
          <w:b/>
        </w:rPr>
        <w:t>PUŠU REKVIZĪTI UN PARAKSTI</w:t>
      </w:r>
    </w:p>
    <w:p w14:paraId="1C1F77BA" w14:textId="77777777" w:rsidR="00C26FFC" w:rsidRPr="00D21F13" w:rsidRDefault="00C26FFC" w:rsidP="00C26FFC">
      <w:pPr>
        <w:tabs>
          <w:tab w:val="left" w:pos="567"/>
        </w:tabs>
        <w:spacing w:before="60"/>
        <w:ind w:left="360" w:right="-1"/>
      </w:pPr>
    </w:p>
    <w:tbl>
      <w:tblPr>
        <w:tblW w:w="9077" w:type="dxa"/>
        <w:tblLook w:val="0000" w:firstRow="0" w:lastRow="0" w:firstColumn="0" w:lastColumn="0" w:noHBand="0" w:noVBand="0"/>
      </w:tblPr>
      <w:tblGrid>
        <w:gridCol w:w="4679"/>
        <w:gridCol w:w="4398"/>
      </w:tblGrid>
      <w:tr w:rsidR="00C26FFC" w:rsidRPr="00D21F13" w14:paraId="1B39240A" w14:textId="77777777" w:rsidTr="00603F0F">
        <w:tc>
          <w:tcPr>
            <w:tcW w:w="4679" w:type="dxa"/>
          </w:tcPr>
          <w:p w14:paraId="7E40D53C" w14:textId="77777777" w:rsidR="00C26FFC" w:rsidRPr="00D21F13" w:rsidRDefault="00C26FFC" w:rsidP="00603F0F">
            <w:pPr>
              <w:pStyle w:val="Pamattekstsaratkpi"/>
              <w:autoSpaceDE w:val="0"/>
              <w:spacing w:after="0"/>
              <w:ind w:left="34" w:right="-1"/>
              <w:rPr>
                <w:b/>
                <w:bCs/>
                <w:sz w:val="24"/>
                <w:lang w:val="lv-LV"/>
              </w:rPr>
            </w:pPr>
            <w:r w:rsidRPr="00D21F13">
              <w:rPr>
                <w:b/>
                <w:sz w:val="24"/>
                <w:lang w:val="lv-LV"/>
              </w:rPr>
              <w:t>Pasūtītājs:</w:t>
            </w:r>
          </w:p>
          <w:p w14:paraId="1841679E" w14:textId="77777777" w:rsidR="00C26FFC" w:rsidRPr="00D21F13" w:rsidRDefault="00C26FFC" w:rsidP="00603F0F">
            <w:pPr>
              <w:pStyle w:val="Pamattekstsaratkpi"/>
              <w:autoSpaceDE w:val="0"/>
              <w:spacing w:after="0"/>
              <w:ind w:left="34" w:right="-1"/>
              <w:rPr>
                <w:b/>
                <w:bCs/>
                <w:sz w:val="24"/>
                <w:lang w:val="lv-LV"/>
              </w:rPr>
            </w:pPr>
            <w:r w:rsidRPr="00D21F13">
              <w:rPr>
                <w:b/>
                <w:bCs/>
                <w:sz w:val="24"/>
                <w:lang w:val="lv-LV"/>
              </w:rPr>
              <w:t xml:space="preserve">Rīgas pašvaldības aģentūra </w:t>
            </w:r>
          </w:p>
          <w:p w14:paraId="2030E5F4" w14:textId="77777777" w:rsidR="00C26FFC" w:rsidRPr="00D21F13" w:rsidRDefault="00C26FFC" w:rsidP="00603F0F">
            <w:pPr>
              <w:pStyle w:val="Pamattekstsaratkpi"/>
              <w:autoSpaceDE w:val="0"/>
              <w:spacing w:after="0"/>
              <w:ind w:left="34" w:right="-1"/>
              <w:rPr>
                <w:b/>
                <w:bCs/>
                <w:sz w:val="24"/>
                <w:lang w:val="lv-LV"/>
              </w:rPr>
            </w:pPr>
            <w:r w:rsidRPr="00D21F13">
              <w:rPr>
                <w:b/>
                <w:bCs/>
                <w:sz w:val="24"/>
                <w:lang w:val="lv-LV"/>
              </w:rPr>
              <w:t>„Rīgas pieminekļu aģentūra”</w:t>
            </w:r>
          </w:p>
          <w:p w14:paraId="0EF2750B" w14:textId="77777777" w:rsidR="00C26FFC" w:rsidRPr="00D21F13" w:rsidRDefault="00C26FFC" w:rsidP="00603F0F">
            <w:pPr>
              <w:pStyle w:val="Pamattekstsaratkpi"/>
              <w:autoSpaceDE w:val="0"/>
              <w:spacing w:after="0"/>
              <w:ind w:left="34" w:right="-1"/>
              <w:rPr>
                <w:sz w:val="24"/>
                <w:lang w:val="lv-LV"/>
              </w:rPr>
            </w:pPr>
            <w:r w:rsidRPr="00D21F13">
              <w:rPr>
                <w:sz w:val="24"/>
                <w:lang w:val="lv-LV"/>
              </w:rPr>
              <w:t>Gaujas iela 19A, Rīga, LV-1026</w:t>
            </w:r>
          </w:p>
          <w:p w14:paraId="0680F1B4" w14:textId="77777777" w:rsidR="00C26FFC" w:rsidRPr="00D21F13" w:rsidRDefault="00C26FFC" w:rsidP="00603F0F">
            <w:pPr>
              <w:pStyle w:val="Pamattekstsaratkpi"/>
              <w:autoSpaceDE w:val="0"/>
              <w:spacing w:after="0"/>
              <w:ind w:left="34" w:right="-1"/>
              <w:rPr>
                <w:sz w:val="24"/>
                <w:lang w:val="lv-LV"/>
              </w:rPr>
            </w:pPr>
            <w:r w:rsidRPr="00D21F13">
              <w:rPr>
                <w:sz w:val="24"/>
                <w:lang w:val="lv-LV"/>
              </w:rPr>
              <w:t>Norēķinu rekvizīti:</w:t>
            </w:r>
          </w:p>
          <w:p w14:paraId="1BC53D8A" w14:textId="77777777" w:rsidR="00C26FFC" w:rsidRPr="00D21F13" w:rsidRDefault="00C26FFC" w:rsidP="00603F0F">
            <w:pPr>
              <w:pStyle w:val="Pamattekstsaratkpi"/>
              <w:autoSpaceDE w:val="0"/>
              <w:spacing w:after="0"/>
              <w:ind w:left="34" w:right="-1"/>
              <w:rPr>
                <w:sz w:val="24"/>
                <w:lang w:val="lv-LV"/>
              </w:rPr>
            </w:pPr>
            <w:r w:rsidRPr="00D21F13">
              <w:rPr>
                <w:sz w:val="24"/>
                <w:lang w:val="lv-LV"/>
              </w:rPr>
              <w:t>Rīgas pilsētas pašvaldība</w:t>
            </w:r>
          </w:p>
          <w:p w14:paraId="78D6A4FB" w14:textId="77777777" w:rsidR="00C26FFC" w:rsidRPr="00D21F13" w:rsidRDefault="00C26FFC" w:rsidP="00603F0F">
            <w:pPr>
              <w:pStyle w:val="Pamattekstsaratkpi"/>
              <w:autoSpaceDE w:val="0"/>
              <w:spacing w:after="0"/>
              <w:ind w:left="34" w:right="-1"/>
              <w:rPr>
                <w:sz w:val="24"/>
                <w:lang w:val="lv-LV"/>
              </w:rPr>
            </w:pPr>
            <w:r w:rsidRPr="00D21F13">
              <w:rPr>
                <w:sz w:val="24"/>
                <w:lang w:val="lv-LV"/>
              </w:rPr>
              <w:t>Rātslaukums 1, Rīga, LV-1050</w:t>
            </w:r>
          </w:p>
          <w:p w14:paraId="5D8426D2" w14:textId="77777777" w:rsidR="00C26FFC" w:rsidRPr="00D21F13" w:rsidRDefault="00C26FFC" w:rsidP="00603F0F">
            <w:pPr>
              <w:pStyle w:val="Pamattekstsaratkpi"/>
              <w:autoSpaceDE w:val="0"/>
              <w:spacing w:after="0"/>
              <w:ind w:left="34" w:right="-1"/>
              <w:rPr>
                <w:sz w:val="24"/>
                <w:lang w:val="lv-LV"/>
              </w:rPr>
            </w:pPr>
            <w:r w:rsidRPr="00D21F13">
              <w:rPr>
                <w:sz w:val="24"/>
                <w:lang w:val="lv-LV"/>
              </w:rPr>
              <w:t>NMR kods 90011524360</w:t>
            </w:r>
          </w:p>
          <w:p w14:paraId="31D22706" w14:textId="77777777" w:rsidR="00C26FFC" w:rsidRPr="00D21F13" w:rsidRDefault="00C26FFC" w:rsidP="00603F0F">
            <w:pPr>
              <w:pStyle w:val="Pamattekstsaratkpi"/>
              <w:autoSpaceDE w:val="0"/>
              <w:spacing w:after="0"/>
              <w:ind w:left="34" w:right="-1"/>
              <w:rPr>
                <w:sz w:val="24"/>
                <w:lang w:val="lv-LV"/>
              </w:rPr>
            </w:pPr>
            <w:r w:rsidRPr="00D21F13">
              <w:rPr>
                <w:sz w:val="24"/>
                <w:lang w:val="lv-LV"/>
              </w:rPr>
              <w:t xml:space="preserve">PVN </w:t>
            </w:r>
            <w:proofErr w:type="spellStart"/>
            <w:r w:rsidRPr="00D21F13">
              <w:rPr>
                <w:sz w:val="24"/>
                <w:lang w:val="lv-LV"/>
              </w:rPr>
              <w:t>reģ</w:t>
            </w:r>
            <w:proofErr w:type="spellEnd"/>
            <w:r w:rsidRPr="00D21F13">
              <w:rPr>
                <w:sz w:val="24"/>
                <w:lang w:val="lv-LV"/>
              </w:rPr>
              <w:t>. Nr. LV90011524360</w:t>
            </w:r>
          </w:p>
          <w:p w14:paraId="662FD7C3" w14:textId="77777777" w:rsidR="00C26FFC" w:rsidRPr="00D21F13" w:rsidRDefault="00C26FFC" w:rsidP="00603F0F">
            <w:r w:rsidRPr="00D21F13">
              <w:t xml:space="preserve">Banka: </w:t>
            </w:r>
            <w:proofErr w:type="spellStart"/>
            <w:r w:rsidRPr="00D21F13">
              <w:t>Luminor</w:t>
            </w:r>
            <w:proofErr w:type="spellEnd"/>
            <w:r w:rsidRPr="00D21F13">
              <w:t xml:space="preserve"> </w:t>
            </w:r>
            <w:proofErr w:type="spellStart"/>
            <w:r w:rsidRPr="00D21F13">
              <w:t>Bank</w:t>
            </w:r>
            <w:proofErr w:type="spellEnd"/>
            <w:r w:rsidRPr="00D21F13">
              <w:t xml:space="preserve"> AS Latvijas filiāle, RIKOLV2X</w:t>
            </w:r>
          </w:p>
          <w:p w14:paraId="547531B9" w14:textId="77777777" w:rsidR="00C26FFC" w:rsidRPr="00D21F13" w:rsidRDefault="00C26FFC" w:rsidP="00603F0F">
            <w:pPr>
              <w:pStyle w:val="Pamattekstsaratkpi"/>
              <w:autoSpaceDE w:val="0"/>
              <w:spacing w:after="0"/>
              <w:ind w:left="34" w:right="-1"/>
              <w:rPr>
                <w:sz w:val="24"/>
                <w:lang w:val="lv-LV"/>
              </w:rPr>
            </w:pPr>
            <w:r w:rsidRPr="00D21F13">
              <w:rPr>
                <w:sz w:val="24"/>
                <w:lang w:val="lv-LV"/>
              </w:rPr>
              <w:t>Konta Nr. LV97RIKO0021300023010</w:t>
            </w:r>
          </w:p>
          <w:p w14:paraId="2F0176E7" w14:textId="77777777" w:rsidR="00C26FFC" w:rsidRPr="00D21F13" w:rsidRDefault="00C26FFC" w:rsidP="00603F0F">
            <w:pPr>
              <w:ind w:right="-1"/>
            </w:pPr>
            <w:r w:rsidRPr="00D21F13">
              <w:t>RD iestādes kods: 233</w:t>
            </w:r>
          </w:p>
          <w:p w14:paraId="663B3696" w14:textId="77777777" w:rsidR="00C26FFC" w:rsidRPr="00D21F13" w:rsidRDefault="00C26FFC" w:rsidP="00603F0F">
            <w:pPr>
              <w:pStyle w:val="Pamattekstsaratkpi"/>
              <w:autoSpaceDE w:val="0"/>
              <w:spacing w:after="0"/>
              <w:ind w:right="-1"/>
              <w:jc w:val="both"/>
              <w:rPr>
                <w:sz w:val="24"/>
                <w:lang w:val="lv-LV"/>
              </w:rPr>
            </w:pPr>
            <w:r w:rsidRPr="00D21F13">
              <w:rPr>
                <w:sz w:val="24"/>
                <w:lang w:val="lv-LV"/>
              </w:rPr>
              <w:t>*</w:t>
            </w:r>
            <w:proofErr w:type="spellStart"/>
            <w:r w:rsidRPr="00D21F13">
              <w:rPr>
                <w:sz w:val="24"/>
                <w:lang w:val="lv-LV"/>
              </w:rPr>
              <w:t>G.Nāgels</w:t>
            </w:r>
            <w:proofErr w:type="spellEnd"/>
          </w:p>
        </w:tc>
        <w:tc>
          <w:tcPr>
            <w:tcW w:w="4398" w:type="dxa"/>
          </w:tcPr>
          <w:p w14:paraId="08A9FAF4" w14:textId="77777777" w:rsidR="00C26FFC" w:rsidRPr="00D21F13" w:rsidRDefault="00C26FFC" w:rsidP="00603F0F">
            <w:pPr>
              <w:ind w:right="-1"/>
              <w:rPr>
                <w:b/>
                <w:bCs/>
              </w:rPr>
            </w:pPr>
            <w:r w:rsidRPr="00D21F13">
              <w:rPr>
                <w:b/>
              </w:rPr>
              <w:t>Izpildītājs:</w:t>
            </w:r>
          </w:p>
          <w:p w14:paraId="7C0D09AD" w14:textId="77777777" w:rsidR="00C26FFC" w:rsidRPr="00D21F13" w:rsidRDefault="00C26FFC" w:rsidP="00603F0F">
            <w:pPr>
              <w:ind w:right="-1"/>
            </w:pPr>
          </w:p>
        </w:tc>
      </w:tr>
    </w:tbl>
    <w:p w14:paraId="7A286693" w14:textId="77777777" w:rsidR="00C26FFC" w:rsidRPr="00D21F13" w:rsidRDefault="00C26FFC" w:rsidP="00C26FFC">
      <w:pPr>
        <w:spacing w:before="60"/>
        <w:ind w:right="-1"/>
      </w:pPr>
    </w:p>
    <w:p w14:paraId="13FE1236" w14:textId="0BF9A1CD" w:rsidR="00B91E8C" w:rsidRDefault="00C26FFC" w:rsidP="00C26FFC">
      <w:pPr>
        <w:spacing w:before="120" w:after="120"/>
        <w:ind w:left="709"/>
      </w:pPr>
      <w:r w:rsidRPr="00D21F13">
        <w:t>* Šis dokuments ir elektroniski parakstīts ar drošu elektronisko parakstu un satur laika zīmogu</w:t>
      </w:r>
    </w:p>
    <w:p w14:paraId="02C0F47E" w14:textId="77777777" w:rsidR="00B91E8C" w:rsidRDefault="00B91E8C">
      <w:pPr>
        <w:widowControl/>
        <w:autoSpaceDE/>
        <w:autoSpaceDN/>
        <w:adjustRightInd/>
        <w:spacing w:after="160" w:line="259" w:lineRule="auto"/>
      </w:pPr>
      <w:r>
        <w:br w:type="page"/>
      </w:r>
    </w:p>
    <w:p w14:paraId="55A6C671" w14:textId="5F5E582A" w:rsidR="00D807BE" w:rsidRPr="00D21F13" w:rsidRDefault="00D807BE" w:rsidP="00D807BE">
      <w:pPr>
        <w:widowControl/>
        <w:jc w:val="right"/>
        <w:rPr>
          <w:rFonts w:eastAsiaTheme="minorHAnsi"/>
          <w:lang w:eastAsia="en-US"/>
        </w:rPr>
      </w:pPr>
      <w:r>
        <w:rPr>
          <w:rFonts w:eastAsiaTheme="minorHAnsi"/>
          <w:lang w:eastAsia="en-US"/>
        </w:rPr>
        <w:lastRenderedPageBreak/>
        <w:t>6</w:t>
      </w:r>
      <w:r w:rsidRPr="00D21F13">
        <w:rPr>
          <w:rFonts w:eastAsiaTheme="minorHAnsi"/>
          <w:lang w:eastAsia="en-US"/>
        </w:rPr>
        <w:t>. pielikums</w:t>
      </w:r>
    </w:p>
    <w:p w14:paraId="7A17B71D" w14:textId="5FC9768C" w:rsidR="00D807BE" w:rsidRPr="00D21F13" w:rsidRDefault="00D807BE" w:rsidP="00D807BE">
      <w:pPr>
        <w:widowControl/>
        <w:jc w:val="right"/>
        <w:rPr>
          <w:rFonts w:eastAsiaTheme="minorHAnsi"/>
          <w:lang w:eastAsia="en-US"/>
        </w:rPr>
      </w:pPr>
      <w:r w:rsidRPr="00D21F13">
        <w:rPr>
          <w:rFonts w:eastAsiaTheme="minorHAnsi"/>
          <w:lang w:eastAsia="en-US"/>
        </w:rPr>
        <w:t>iepirkuma, ID Nr. PA RPA 2021/</w:t>
      </w:r>
      <w:r w:rsidR="001A2881">
        <w:rPr>
          <w:rFonts w:eastAsiaTheme="minorHAnsi"/>
          <w:lang w:eastAsia="en-US"/>
        </w:rPr>
        <w:t>6</w:t>
      </w:r>
      <w:r w:rsidRPr="00D21F13">
        <w:rPr>
          <w:rFonts w:eastAsiaTheme="minorHAnsi"/>
          <w:lang w:eastAsia="en-US"/>
        </w:rPr>
        <w:t>,</w:t>
      </w:r>
    </w:p>
    <w:p w14:paraId="7AD8BA1C" w14:textId="41693466" w:rsidR="00D807BE" w:rsidRDefault="00D807BE" w:rsidP="00D807BE">
      <w:pPr>
        <w:widowControl/>
        <w:jc w:val="right"/>
        <w:rPr>
          <w:rFonts w:eastAsiaTheme="minorHAnsi"/>
          <w:lang w:eastAsia="en-US"/>
        </w:rPr>
      </w:pPr>
      <w:r w:rsidRPr="00D21F13">
        <w:rPr>
          <w:rFonts w:eastAsiaTheme="minorHAnsi"/>
          <w:lang w:eastAsia="en-US"/>
        </w:rPr>
        <w:t xml:space="preserve">Nolikumam </w:t>
      </w:r>
    </w:p>
    <w:p w14:paraId="7C0C1188" w14:textId="76097E7F" w:rsidR="00D807BE" w:rsidRDefault="00D807BE" w:rsidP="00D807BE">
      <w:pPr>
        <w:widowControl/>
        <w:jc w:val="right"/>
        <w:rPr>
          <w:rFonts w:eastAsiaTheme="minorHAnsi"/>
          <w:lang w:eastAsia="en-US"/>
        </w:rPr>
      </w:pPr>
    </w:p>
    <w:p w14:paraId="6546C426" w14:textId="77777777" w:rsidR="00D807BE" w:rsidRPr="00D21F13" w:rsidRDefault="00D807BE" w:rsidP="00D807BE">
      <w:pPr>
        <w:widowControl/>
        <w:jc w:val="right"/>
        <w:rPr>
          <w:rFonts w:eastAsiaTheme="minorHAnsi"/>
          <w:lang w:eastAsia="en-US"/>
        </w:rPr>
      </w:pPr>
    </w:p>
    <w:p w14:paraId="05E02BA5" w14:textId="2B231135" w:rsidR="00D807BE" w:rsidRPr="00817750" w:rsidRDefault="00817750" w:rsidP="00D807BE">
      <w:pPr>
        <w:spacing w:before="120" w:after="120"/>
        <w:ind w:left="709"/>
        <w:jc w:val="center"/>
        <w:rPr>
          <w:rFonts w:eastAsiaTheme="minorHAnsi"/>
          <w:b/>
          <w:color w:val="3F1F20"/>
          <w:sz w:val="28"/>
          <w:lang w:eastAsia="en-US"/>
        </w:rPr>
      </w:pPr>
      <w:r w:rsidRPr="00817750">
        <w:rPr>
          <w:rFonts w:eastAsiaTheme="minorHAnsi"/>
          <w:b/>
          <w:color w:val="3F1F20"/>
          <w:sz w:val="28"/>
          <w:lang w:eastAsia="en-US"/>
        </w:rPr>
        <w:t>T</w:t>
      </w:r>
      <w:r w:rsidR="00D807BE" w:rsidRPr="00817750">
        <w:rPr>
          <w:rFonts w:eastAsiaTheme="minorHAnsi"/>
          <w:b/>
          <w:color w:val="3F1F20"/>
          <w:sz w:val="28"/>
          <w:lang w:eastAsia="en-US"/>
        </w:rPr>
        <w:t>eritorija</w:t>
      </w:r>
      <w:r w:rsidRPr="00817750">
        <w:rPr>
          <w:rFonts w:eastAsiaTheme="minorHAnsi"/>
          <w:b/>
          <w:color w:val="3F1F20"/>
          <w:sz w:val="28"/>
          <w:lang w:eastAsia="en-US"/>
        </w:rPr>
        <w:t>s</w:t>
      </w:r>
      <w:r w:rsidR="00D807BE" w:rsidRPr="00817750">
        <w:rPr>
          <w:rFonts w:eastAsiaTheme="minorHAnsi"/>
          <w:b/>
          <w:color w:val="3F1F20"/>
          <w:sz w:val="28"/>
          <w:lang w:eastAsia="en-US"/>
        </w:rPr>
        <w:t>, kurā jābūt izvietotai vismaz vienai pretendenta DUS</w:t>
      </w:r>
      <w:r w:rsidRPr="00817750">
        <w:rPr>
          <w:rFonts w:eastAsiaTheme="minorHAnsi"/>
          <w:b/>
          <w:color w:val="3F1F20"/>
          <w:sz w:val="28"/>
          <w:lang w:eastAsia="en-US"/>
        </w:rPr>
        <w:t>, aptuvens grafiskais attēlojums</w:t>
      </w:r>
    </w:p>
    <w:p w14:paraId="2045412E" w14:textId="3D9D4F6D" w:rsidR="00D807BE" w:rsidRDefault="00D807BE" w:rsidP="00D807BE">
      <w:pPr>
        <w:spacing w:before="120" w:after="120"/>
        <w:ind w:left="709"/>
        <w:jc w:val="center"/>
      </w:pPr>
      <w:r>
        <w:rPr>
          <w:rFonts w:eastAsiaTheme="minorHAnsi"/>
          <w:color w:val="3F1F20"/>
          <w:lang w:eastAsia="en-US"/>
        </w:rPr>
        <w:t>(</w:t>
      </w:r>
      <w:r w:rsidRPr="00D21F13">
        <w:rPr>
          <w:rFonts w:eastAsiaTheme="minorHAnsi"/>
          <w:color w:val="3F1F20"/>
          <w:lang w:eastAsia="en-US"/>
        </w:rPr>
        <w:t>2 km rādiusā ap Rīgas Brāļu kapiem Aizsaules ielā 1B, Rīgā, vai Pasūtītāja biroju Gaujas ielā 19A, Rīgā</w:t>
      </w:r>
      <w:r>
        <w:rPr>
          <w:rFonts w:eastAsiaTheme="minorHAnsi"/>
          <w:color w:val="3F1F20"/>
          <w:lang w:eastAsia="en-US"/>
        </w:rPr>
        <w:t>)</w:t>
      </w:r>
    </w:p>
    <w:p w14:paraId="48A563FC" w14:textId="2C003D87" w:rsidR="00C26FFC" w:rsidRPr="00D21F13" w:rsidRDefault="00B91E8C" w:rsidP="00C26FFC">
      <w:pPr>
        <w:spacing w:before="120" w:after="120"/>
        <w:ind w:left="709"/>
      </w:pPr>
      <w:r>
        <w:rPr>
          <w:noProof/>
        </w:rPr>
        <w:drawing>
          <wp:inline distT="0" distB="0" distL="0" distR="0" wp14:anchorId="7A20F692" wp14:editId="1A7692C8">
            <wp:extent cx="5760720" cy="454914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 km radiusi ap RBK un biroju - aptuveni.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60720" cy="4549140"/>
                    </a:xfrm>
                    <a:prstGeom prst="rect">
                      <a:avLst/>
                    </a:prstGeom>
                  </pic:spPr>
                </pic:pic>
              </a:graphicData>
            </a:graphic>
          </wp:inline>
        </w:drawing>
      </w:r>
    </w:p>
    <w:sectPr w:rsidR="00C26FFC" w:rsidRPr="00D21F13" w:rsidSect="00770533">
      <w:pgSz w:w="11906" w:h="16838"/>
      <w:pgMar w:top="1440" w:right="1133"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932ECB" w14:textId="77777777" w:rsidR="00A03D23" w:rsidRDefault="00A03D23" w:rsidP="00AF1AB3">
      <w:r>
        <w:separator/>
      </w:r>
    </w:p>
  </w:endnote>
  <w:endnote w:type="continuationSeparator" w:id="0">
    <w:p w14:paraId="4BA20913" w14:textId="77777777" w:rsidR="00A03D23" w:rsidRDefault="00A03D23" w:rsidP="00AF1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egoe UI">
    <w:altName w:val="Calibr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BA"/>
    <w:family w:val="swiss"/>
    <w:pitch w:val="variable"/>
    <w:sig w:usb0="A00006FF" w:usb1="4000205B" w:usb2="00000010" w:usb3="00000000" w:csb0="0000019F" w:csb1="00000000"/>
  </w:font>
  <w:font w:name="BaltArial">
    <w:altName w:val="Times New Roman"/>
    <w:panose1 w:val="00000000000000000000"/>
    <w:charset w:val="00"/>
    <w:family w:val="swiss"/>
    <w:notTrueType/>
    <w:pitch w:val="variable"/>
    <w:sig w:usb0="00000003" w:usb1="00000000" w:usb2="00000000" w:usb3="00000000" w:csb0="00000001" w:csb1="00000000"/>
  </w:font>
  <w:font w:name="Times-Baltic">
    <w:altName w:val="Times New Roman"/>
    <w:charset w:val="00"/>
    <w:family w:val="auto"/>
    <w:pitch w:val="default"/>
  </w:font>
  <w:font w:name="Times New Roman Bold">
    <w:altName w:val="Times New Roman"/>
    <w:panose1 w:val="02020803070505020304"/>
    <w:charset w:val="00"/>
    <w:family w:val="roman"/>
    <w:pitch w:val="variable"/>
    <w:sig w:usb0="E0002AEF" w:usb1="C0007841" w:usb2="00000009" w:usb3="00000000" w:csb0="000001FF" w:csb1="00000000"/>
  </w:font>
  <w:font w:name="TimesNewRoman,Bold">
    <w:altName w:val="MS Mincho"/>
    <w:panose1 w:val="00000000000000000000"/>
    <w:charset w:val="80"/>
    <w:family w:val="auto"/>
    <w:notTrueType/>
    <w:pitch w:val="default"/>
    <w:sig w:usb0="00000001" w:usb1="08070000" w:usb2="00000010" w:usb3="00000000" w:csb0="00020000" w:csb1="00000000"/>
  </w:font>
  <w:font w:name="Arial,Bold">
    <w:altName w:val="MS Gothic"/>
    <w:panose1 w:val="00000000000000000000"/>
    <w:charset w:val="80"/>
    <w:family w:val="auto"/>
    <w:notTrueType/>
    <w:pitch w:val="default"/>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E262A3" w14:textId="77777777" w:rsidR="00A03D23" w:rsidRDefault="00A03D23" w:rsidP="00AF1AB3">
      <w:r>
        <w:separator/>
      </w:r>
    </w:p>
  </w:footnote>
  <w:footnote w:type="continuationSeparator" w:id="0">
    <w:p w14:paraId="0D76A7B4" w14:textId="77777777" w:rsidR="00A03D23" w:rsidRDefault="00A03D23" w:rsidP="00AF1AB3">
      <w:r>
        <w:continuationSeparator/>
      </w:r>
    </w:p>
  </w:footnote>
  <w:footnote w:id="1">
    <w:p w14:paraId="32314396" w14:textId="77777777" w:rsidR="00B91E8C" w:rsidRDefault="00B91E8C" w:rsidP="00AF1AB3">
      <w:pPr>
        <w:pStyle w:val="Vresteksts"/>
        <w:rPr>
          <w:lang w:val="lv-LV"/>
        </w:rPr>
      </w:pPr>
      <w:r>
        <w:rPr>
          <w:rStyle w:val="Vresatsauce"/>
        </w:rPr>
        <w:footnoteRef/>
      </w:r>
      <w:r>
        <w:rPr>
          <w:lang w:val="lv-LV"/>
        </w:rPr>
        <w:t xml:space="preserve"> Šī apliecinājuma kontekstā ar terminu „konkurents” apzīmē jebkuru fizisku vai juridisku personu, kura nav Pretendents un kura:</w:t>
      </w:r>
    </w:p>
    <w:p w14:paraId="26FA9EE5" w14:textId="77777777" w:rsidR="00B91E8C" w:rsidRDefault="00B91E8C" w:rsidP="00AF1AB3">
      <w:pPr>
        <w:pStyle w:val="Vresteksts"/>
        <w:ind w:left="284"/>
        <w:rPr>
          <w:lang w:val="lv-LV"/>
        </w:rPr>
      </w:pPr>
      <w:r>
        <w:rPr>
          <w:lang w:val="lv-LV"/>
        </w:rPr>
        <w:t>1) iesniedz piedāvājumu šim iepirkumam;</w:t>
      </w:r>
    </w:p>
    <w:p w14:paraId="77AE8304" w14:textId="77777777" w:rsidR="00B91E8C" w:rsidRDefault="00B91E8C" w:rsidP="00AF1AB3">
      <w:pPr>
        <w:pStyle w:val="Vresteksts"/>
        <w:ind w:left="284"/>
        <w:rPr>
          <w:lang w:val="lv-LV"/>
        </w:rPr>
      </w:pPr>
      <w:r>
        <w:rPr>
          <w:lang w:val="lv-LV"/>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DFBAA2EE"/>
    <w:lvl w:ilvl="0">
      <w:start w:val="1"/>
      <w:numFmt w:val="decimal"/>
      <w:pStyle w:val="Sarakstanumurs2"/>
      <w:lvlText w:val="%1."/>
      <w:lvlJc w:val="left"/>
      <w:pPr>
        <w:tabs>
          <w:tab w:val="num" w:pos="643"/>
        </w:tabs>
        <w:ind w:left="643" w:hanging="360"/>
      </w:pPr>
    </w:lvl>
  </w:abstractNum>
  <w:abstractNum w:abstractNumId="1" w15:restartNumberingAfterBreak="0">
    <w:nsid w:val="079A535B"/>
    <w:multiLevelType w:val="multilevel"/>
    <w:tmpl w:val="C6066C84"/>
    <w:lvl w:ilvl="0">
      <w:start w:val="1"/>
      <w:numFmt w:val="decimal"/>
      <w:lvlText w:val="%1."/>
      <w:lvlJc w:val="left"/>
      <w:pPr>
        <w:ind w:left="720" w:hanging="360"/>
      </w:pPr>
      <w:rPr>
        <w:rFonts w:cs="Times New Roman"/>
      </w:rPr>
    </w:lvl>
    <w:lvl w:ilvl="1">
      <w:start w:val="1"/>
      <w:numFmt w:val="decimal"/>
      <w:isLgl/>
      <w:lvlText w:val="%1.%2."/>
      <w:lvlJc w:val="left"/>
      <w:pPr>
        <w:ind w:left="1405" w:hanging="555"/>
      </w:pPr>
      <w:rPr>
        <w:rFonts w:cs="Times New Roman"/>
        <w:b/>
      </w:rPr>
    </w:lvl>
    <w:lvl w:ilvl="2">
      <w:start w:val="1"/>
      <w:numFmt w:val="decimal"/>
      <w:isLgl/>
      <w:lvlText w:val="%1.%2.%3."/>
      <w:lvlJc w:val="left"/>
      <w:pPr>
        <w:ind w:left="1080" w:hanging="720"/>
      </w:pPr>
      <w:rPr>
        <w:rFonts w:cs="Times New Roman"/>
        <w:b w:val="0"/>
        <w:color w:val="auto"/>
      </w:rPr>
    </w:lvl>
    <w:lvl w:ilvl="3">
      <w:start w:val="1"/>
      <w:numFmt w:val="decimal"/>
      <w:isLgl/>
      <w:lvlText w:val="%1.%2.%3.%4."/>
      <w:lvlJc w:val="left"/>
      <w:pPr>
        <w:ind w:left="1080" w:hanging="720"/>
      </w:pPr>
      <w:rPr>
        <w:rFonts w:cs="Times New Roman"/>
        <w:color w:val="auto"/>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 w15:restartNumberingAfterBreak="0">
    <w:nsid w:val="0E5C1189"/>
    <w:multiLevelType w:val="multilevel"/>
    <w:tmpl w:val="1B9693BA"/>
    <w:lvl w:ilvl="0">
      <w:start w:val="1"/>
      <w:numFmt w:val="decimal"/>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val="0"/>
      </w:rPr>
    </w:lvl>
    <w:lvl w:ilvl="2">
      <w:start w:val="1"/>
      <w:numFmt w:val="decimal"/>
      <w:lvlText w:val="%1.%2.%3."/>
      <w:lvlJc w:val="left"/>
      <w:pPr>
        <w:tabs>
          <w:tab w:val="num" w:pos="851"/>
        </w:tabs>
        <w:ind w:left="851" w:hanging="851"/>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3" w15:restartNumberingAfterBreak="0">
    <w:nsid w:val="1226762A"/>
    <w:multiLevelType w:val="multilevel"/>
    <w:tmpl w:val="E00E2398"/>
    <w:lvl w:ilvl="0">
      <w:start w:val="1"/>
      <w:numFmt w:val="decimal"/>
      <w:pStyle w:val="Sarakstaaizzme2"/>
      <w:lvlText w:val="%1."/>
      <w:lvlJc w:val="left"/>
      <w:pPr>
        <w:tabs>
          <w:tab w:val="num" w:pos="360"/>
        </w:tabs>
        <w:ind w:left="360" w:hanging="360"/>
      </w:pPr>
      <w:rPr>
        <w:b/>
      </w:rPr>
    </w:lvl>
    <w:lvl w:ilvl="1">
      <w:start w:val="1"/>
      <w:numFmt w:val="decimal"/>
      <w:lvlText w:val="%1.%2."/>
      <w:lvlJc w:val="left"/>
      <w:pPr>
        <w:tabs>
          <w:tab w:val="num" w:pos="972"/>
        </w:tabs>
        <w:ind w:left="972" w:hanging="432"/>
      </w:pPr>
      <w:rPr>
        <w:b w:val="0"/>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2088"/>
        </w:tabs>
        <w:ind w:left="208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1A58617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8D17CD"/>
    <w:multiLevelType w:val="multilevel"/>
    <w:tmpl w:val="B6AC5696"/>
    <w:lvl w:ilvl="0">
      <w:start w:val="1"/>
      <w:numFmt w:val="decimal"/>
      <w:suff w:val="space"/>
      <w:lvlText w:val="%1."/>
      <w:lvlJc w:val="left"/>
      <w:pPr>
        <w:ind w:left="360" w:hanging="360"/>
      </w:pPr>
      <w:rPr>
        <w:rFonts w:cs="Times New Roman" w:hint="default"/>
        <w:b/>
        <w:i w:val="0"/>
      </w:rPr>
    </w:lvl>
    <w:lvl w:ilvl="1">
      <w:start w:val="1"/>
      <w:numFmt w:val="decimal"/>
      <w:lvlText w:val="%1.%2."/>
      <w:lvlJc w:val="left"/>
      <w:pPr>
        <w:tabs>
          <w:tab w:val="num" w:pos="360"/>
        </w:tabs>
        <w:ind w:left="360" w:hanging="360"/>
      </w:pPr>
      <w:rPr>
        <w:rFonts w:ascii="Times New Roman" w:eastAsia="Times New Roman" w:hAnsi="Times New Roman"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907"/>
        </w:tabs>
        <w:ind w:left="907" w:hanging="907"/>
      </w:pPr>
      <w:rPr>
        <w:rFonts w:cs="Times New Roman" w:hint="default"/>
      </w:rPr>
    </w:lvl>
    <w:lvl w:ilvl="4">
      <w:start w:val="1"/>
      <w:numFmt w:val="decimal"/>
      <w:lvlText w:val="%1.%2.%3.%4.%5."/>
      <w:lvlJc w:val="left"/>
      <w:pPr>
        <w:tabs>
          <w:tab w:val="num" w:pos="1134"/>
        </w:tabs>
        <w:ind w:left="1134" w:hanging="1134"/>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abstractNum w:abstractNumId="6" w15:restartNumberingAfterBreak="0">
    <w:nsid w:val="25944E7D"/>
    <w:multiLevelType w:val="multilevel"/>
    <w:tmpl w:val="042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295F6122"/>
    <w:multiLevelType w:val="multilevel"/>
    <w:tmpl w:val="CA12AEE2"/>
    <w:lvl w:ilvl="0">
      <w:start w:val="1"/>
      <w:numFmt w:val="decimal"/>
      <w:lvlText w:val="%1."/>
      <w:lvlJc w:val="left"/>
      <w:pPr>
        <w:ind w:left="720" w:hanging="360"/>
      </w:pPr>
      <w:rPr>
        <w:b/>
        <w:bCs/>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296D6809"/>
    <w:multiLevelType w:val="hybridMultilevel"/>
    <w:tmpl w:val="C7CC91DC"/>
    <w:lvl w:ilvl="0" w:tplc="51D6E5B8">
      <w:start w:val="1"/>
      <w:numFmt w:val="decimal"/>
      <w:lvlText w:val="%1)"/>
      <w:lvlJc w:val="left"/>
      <w:pPr>
        <w:tabs>
          <w:tab w:val="num" w:pos="1815"/>
        </w:tabs>
        <w:ind w:left="1815" w:hanging="375"/>
      </w:pPr>
      <w:rPr>
        <w:rFonts w:hint="default"/>
      </w:rPr>
    </w:lvl>
    <w:lvl w:ilvl="1" w:tplc="4E64B146">
      <w:start w:val="1"/>
      <w:numFmt w:val="decimal"/>
      <w:lvlText w:val="%2."/>
      <w:lvlJc w:val="left"/>
      <w:pPr>
        <w:tabs>
          <w:tab w:val="num" w:pos="2520"/>
        </w:tabs>
        <w:ind w:left="2520" w:hanging="360"/>
      </w:pPr>
      <w:rPr>
        <w:rFonts w:hint="default"/>
        <w:sz w:val="26"/>
        <w:szCs w:val="26"/>
      </w:rPr>
    </w:lvl>
    <w:lvl w:ilvl="2" w:tplc="04090001">
      <w:start w:val="1"/>
      <w:numFmt w:val="bullet"/>
      <w:lvlText w:val=""/>
      <w:lvlJc w:val="left"/>
      <w:pPr>
        <w:tabs>
          <w:tab w:val="num" w:pos="3420"/>
        </w:tabs>
        <w:ind w:left="3420" w:hanging="360"/>
      </w:pPr>
      <w:rPr>
        <w:rFonts w:ascii="Symbol" w:hAnsi="Symbol"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3DD12993"/>
    <w:multiLevelType w:val="multilevel"/>
    <w:tmpl w:val="EFD0BA3A"/>
    <w:lvl w:ilvl="0">
      <w:start w:val="1"/>
      <w:numFmt w:val="decimal"/>
      <w:pStyle w:val="Numeracija"/>
      <w:suff w:val="space"/>
      <w:lvlText w:val="%1."/>
      <w:lvlJc w:val="left"/>
      <w:pPr>
        <w:ind w:left="360" w:hanging="360"/>
      </w:pPr>
      <w:rPr>
        <w:b/>
        <w:i w:val="0"/>
      </w:rPr>
    </w:lvl>
    <w:lvl w:ilvl="1">
      <w:start w:val="1"/>
      <w:numFmt w:val="decimal"/>
      <w:lvlText w:val="%2.%1."/>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907"/>
        </w:tabs>
        <w:ind w:left="907" w:hanging="907"/>
      </w:pPr>
    </w:lvl>
    <w:lvl w:ilvl="4">
      <w:start w:val="1"/>
      <w:numFmt w:val="lowerLetter"/>
      <w:lvlText w:val="%5)"/>
      <w:lvlJc w:val="left"/>
      <w:pPr>
        <w:tabs>
          <w:tab w:val="num" w:pos="927"/>
        </w:tabs>
        <w:ind w:left="924" w:hanging="357"/>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0" w15:restartNumberingAfterBreak="0">
    <w:nsid w:val="3EB444AC"/>
    <w:multiLevelType w:val="hybridMultilevel"/>
    <w:tmpl w:val="56D6E71A"/>
    <w:lvl w:ilvl="0" w:tplc="FFFFFFFF">
      <w:start w:val="3"/>
      <w:numFmt w:val="bullet"/>
      <w:pStyle w:val="NChar1CharCharCharCharCharCharChar"/>
      <w:lvlText w:val="-"/>
      <w:lvlJc w:val="left"/>
      <w:pPr>
        <w:tabs>
          <w:tab w:val="num" w:pos="360"/>
        </w:tabs>
        <w:ind w:left="360" w:hanging="360"/>
      </w:pPr>
      <w:rPr>
        <w:rFonts w:ascii="Times New Roman" w:eastAsia="Times New Roman" w:hAnsi="Times New Roman" w:cs="Times New Roman"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1621351"/>
    <w:multiLevelType w:val="multilevel"/>
    <w:tmpl w:val="8F0EA464"/>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7B778CE"/>
    <w:multiLevelType w:val="multilevel"/>
    <w:tmpl w:val="933002AA"/>
    <w:lvl w:ilvl="0">
      <w:start w:val="3"/>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854E13"/>
    <w:multiLevelType w:val="multilevel"/>
    <w:tmpl w:val="4344D3C2"/>
    <w:lvl w:ilvl="0">
      <w:start w:val="5"/>
      <w:numFmt w:val="decimal"/>
      <w:pStyle w:val="Stils1"/>
      <w:lvlText w:val="%1."/>
      <w:lvlJc w:val="left"/>
      <w:pPr>
        <w:tabs>
          <w:tab w:val="num" w:pos="360"/>
        </w:tabs>
        <w:ind w:left="360" w:hanging="360"/>
      </w:pPr>
      <w:rPr>
        <w:b/>
        <w:i w:val="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rPr>
        <w:rFonts w:ascii="Times New Roman" w:hAnsi="Times New Roman" w:cs="Times New Roman" w:hint="default"/>
        <w:b w:val="0"/>
        <w:sz w:val="24"/>
        <w:szCs w:val="24"/>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4A0316A5"/>
    <w:multiLevelType w:val="multilevel"/>
    <w:tmpl w:val="373431BA"/>
    <w:lvl w:ilvl="0">
      <w:start w:val="1"/>
      <w:numFmt w:val="decimal"/>
      <w:lvlText w:val="%1."/>
      <w:lvlJc w:val="left"/>
      <w:pPr>
        <w:ind w:left="720" w:hanging="360"/>
      </w:pPr>
    </w:lvl>
    <w:lvl w:ilvl="1">
      <w:start w:val="6"/>
      <w:numFmt w:val="decimal"/>
      <w:isLgl/>
      <w:lvlText w:val="%1.%2."/>
      <w:lvlJc w:val="left"/>
      <w:pPr>
        <w:ind w:left="720" w:hanging="360"/>
      </w:pPr>
      <w:rPr>
        <w:b w:val="0"/>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4CFF1631"/>
    <w:multiLevelType w:val="hybridMultilevel"/>
    <w:tmpl w:val="36B632DC"/>
    <w:styleLink w:val="1111111"/>
    <w:lvl w:ilvl="0" w:tplc="9262506C">
      <w:start w:val="1"/>
      <w:numFmt w:val="decimal"/>
      <w:lvlText w:val="%1."/>
      <w:lvlJc w:val="left"/>
      <w:pPr>
        <w:ind w:left="360" w:hanging="360"/>
      </w:pPr>
      <w:rPr>
        <w:rFonts w:ascii="Times New Roman" w:eastAsia="Times New Roman" w:hAnsi="Times New Roman" w:cs="Times New Roman"/>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4F6773D3"/>
    <w:multiLevelType w:val="multilevel"/>
    <w:tmpl w:val="A6823EA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pStyle w:val="h4body2"/>
      <w:lvlText w:val="%1.%2.%3."/>
      <w:lvlJc w:val="left"/>
      <w:pPr>
        <w:ind w:left="788" w:hanging="504"/>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F6806A6"/>
    <w:multiLevelType w:val="multilevel"/>
    <w:tmpl w:val="5AC0E686"/>
    <w:lvl w:ilvl="0">
      <w:start w:val="1"/>
      <w:numFmt w:val="decimal"/>
      <w:lvlText w:val="%1"/>
      <w:lvlJc w:val="left"/>
      <w:pPr>
        <w:ind w:left="654" w:hanging="432"/>
      </w:pPr>
    </w:lvl>
    <w:lvl w:ilvl="1">
      <w:start w:val="1"/>
      <w:numFmt w:val="decimal"/>
      <w:pStyle w:val="StilsVirsraksts2Parastais"/>
      <w:lvlText w:val="%1.%2"/>
      <w:lvlJc w:val="left"/>
      <w:pPr>
        <w:ind w:left="576" w:hanging="576"/>
      </w:pPr>
      <w:rPr>
        <w:b/>
        <w:sz w:val="24"/>
        <w:szCs w:val="24"/>
      </w:rPr>
    </w:lvl>
    <w:lvl w:ilvl="2">
      <w:start w:val="1"/>
      <w:numFmt w:val="decimal"/>
      <w:lvlText w:val="%1.%2.%3"/>
      <w:lvlJc w:val="left"/>
      <w:pPr>
        <w:snapToGrid w:val="0"/>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b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5C36091"/>
    <w:multiLevelType w:val="multilevel"/>
    <w:tmpl w:val="AFD29994"/>
    <w:lvl w:ilvl="0">
      <w:start w:val="1"/>
      <w:numFmt w:val="decimal"/>
      <w:lvlText w:val="%1."/>
      <w:lvlJc w:val="left"/>
      <w:pPr>
        <w:ind w:left="540" w:hanging="540"/>
      </w:pPr>
    </w:lvl>
    <w:lvl w:ilvl="1">
      <w:start w:val="1"/>
      <w:numFmt w:val="decimal"/>
      <w:lvlText w:val="%1.%2."/>
      <w:lvlJc w:val="left"/>
      <w:pPr>
        <w:ind w:left="720" w:hanging="540"/>
      </w:pPr>
      <w:rPr>
        <w:b/>
        <w:bCs/>
      </w:rPr>
    </w:lvl>
    <w:lvl w:ilvl="2">
      <w:start w:val="2"/>
      <w:numFmt w:val="decimal"/>
      <w:lvlText w:val="%1.%2.%3."/>
      <w:lvlJc w:val="left"/>
      <w:pPr>
        <w:ind w:left="1080" w:hanging="720"/>
      </w:pPr>
      <w:rPr>
        <w:b w:val="0"/>
        <w:bCs/>
      </w:r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9" w15:restartNumberingAfterBreak="0">
    <w:nsid w:val="5F5E6937"/>
    <w:multiLevelType w:val="multilevel"/>
    <w:tmpl w:val="46F8FBC8"/>
    <w:lvl w:ilvl="0">
      <w:start w:val="1"/>
      <w:numFmt w:val="decimal"/>
      <w:lvlText w:val="%1."/>
      <w:lvlJc w:val="left"/>
      <w:pPr>
        <w:ind w:left="360" w:hanging="360"/>
      </w:pPr>
      <w:rPr>
        <w:vertAlign w:val="baseline"/>
      </w:rPr>
    </w:lvl>
    <w:lvl w:ilvl="1">
      <w:start w:val="1"/>
      <w:numFmt w:val="decimal"/>
      <w:lvlText w:val="%1.%2."/>
      <w:lvlJc w:val="left"/>
      <w:pPr>
        <w:ind w:left="360" w:hanging="360"/>
      </w:pPr>
      <w:rPr>
        <w:b w:val="0"/>
        <w:color w:val="00000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20" w15:restartNumberingAfterBreak="0">
    <w:nsid w:val="61082F68"/>
    <w:multiLevelType w:val="hybridMultilevel"/>
    <w:tmpl w:val="1EAE462E"/>
    <w:lvl w:ilvl="0" w:tplc="FFFFFFFF">
      <w:start w:val="1"/>
      <w:numFmt w:val="bullet"/>
      <w:lvlText w:val=""/>
      <w:lvlJc w:val="left"/>
      <w:pPr>
        <w:tabs>
          <w:tab w:val="num" w:pos="718"/>
        </w:tabs>
        <w:ind w:left="74" w:firstLine="284"/>
      </w:pPr>
      <w:rPr>
        <w:rFonts w:ascii="Wingdings" w:hAnsi="Wingdings" w:hint="default"/>
      </w:rPr>
    </w:lvl>
    <w:lvl w:ilvl="1" w:tplc="FFFFFFFF">
      <w:start w:val="1"/>
      <w:numFmt w:val="bullet"/>
      <w:pStyle w:val="ListBullet1"/>
      <w:lvlText w:val=""/>
      <w:lvlJc w:val="left"/>
      <w:pPr>
        <w:tabs>
          <w:tab w:val="num" w:pos="1514"/>
        </w:tabs>
        <w:ind w:left="1514" w:hanging="360"/>
      </w:pPr>
      <w:rPr>
        <w:rFonts w:ascii="Symbol" w:hAnsi="Symbol" w:hint="default"/>
      </w:rPr>
    </w:lvl>
    <w:lvl w:ilvl="2" w:tplc="FFFFFFFF">
      <w:start w:val="1"/>
      <w:numFmt w:val="bullet"/>
      <w:lvlText w:val=""/>
      <w:lvlJc w:val="left"/>
      <w:pPr>
        <w:tabs>
          <w:tab w:val="num" w:pos="2234"/>
        </w:tabs>
        <w:ind w:left="2234" w:hanging="360"/>
      </w:pPr>
      <w:rPr>
        <w:rFonts w:ascii="Wingdings" w:hAnsi="Wingdings" w:hint="default"/>
      </w:rPr>
    </w:lvl>
    <w:lvl w:ilvl="3" w:tplc="FFFFFFFF">
      <w:start w:val="1"/>
      <w:numFmt w:val="bullet"/>
      <w:lvlText w:val=""/>
      <w:lvlJc w:val="left"/>
      <w:pPr>
        <w:tabs>
          <w:tab w:val="num" w:pos="2954"/>
        </w:tabs>
        <w:ind w:left="2954" w:hanging="360"/>
      </w:pPr>
      <w:rPr>
        <w:rFonts w:ascii="Symbol" w:hAnsi="Symbol" w:hint="default"/>
      </w:rPr>
    </w:lvl>
    <w:lvl w:ilvl="4" w:tplc="FFFFFFFF">
      <w:start w:val="1"/>
      <w:numFmt w:val="bullet"/>
      <w:lvlText w:val="o"/>
      <w:lvlJc w:val="left"/>
      <w:pPr>
        <w:tabs>
          <w:tab w:val="num" w:pos="3674"/>
        </w:tabs>
        <w:ind w:left="3674" w:hanging="360"/>
      </w:pPr>
      <w:rPr>
        <w:rFonts w:ascii="Courier New" w:hAnsi="Courier New" w:cs="Courier New" w:hint="default"/>
      </w:rPr>
    </w:lvl>
    <w:lvl w:ilvl="5" w:tplc="FFFFFFFF">
      <w:start w:val="1"/>
      <w:numFmt w:val="bullet"/>
      <w:lvlText w:val=""/>
      <w:lvlJc w:val="left"/>
      <w:pPr>
        <w:tabs>
          <w:tab w:val="num" w:pos="4394"/>
        </w:tabs>
        <w:ind w:left="4394" w:hanging="360"/>
      </w:pPr>
      <w:rPr>
        <w:rFonts w:ascii="Wingdings" w:hAnsi="Wingdings" w:hint="default"/>
      </w:rPr>
    </w:lvl>
    <w:lvl w:ilvl="6" w:tplc="FFFFFFFF">
      <w:start w:val="1"/>
      <w:numFmt w:val="bullet"/>
      <w:lvlText w:val=""/>
      <w:lvlJc w:val="left"/>
      <w:pPr>
        <w:tabs>
          <w:tab w:val="num" w:pos="5114"/>
        </w:tabs>
        <w:ind w:left="5114" w:hanging="360"/>
      </w:pPr>
      <w:rPr>
        <w:rFonts w:ascii="Symbol" w:hAnsi="Symbol" w:hint="default"/>
      </w:rPr>
    </w:lvl>
    <w:lvl w:ilvl="7" w:tplc="FFFFFFFF">
      <w:start w:val="1"/>
      <w:numFmt w:val="bullet"/>
      <w:lvlText w:val="o"/>
      <w:lvlJc w:val="left"/>
      <w:pPr>
        <w:tabs>
          <w:tab w:val="num" w:pos="5834"/>
        </w:tabs>
        <w:ind w:left="5834" w:hanging="360"/>
      </w:pPr>
      <w:rPr>
        <w:rFonts w:ascii="Courier New" w:hAnsi="Courier New" w:cs="Courier New" w:hint="default"/>
      </w:rPr>
    </w:lvl>
    <w:lvl w:ilvl="8" w:tplc="FFFFFFFF">
      <w:start w:val="1"/>
      <w:numFmt w:val="bullet"/>
      <w:lvlText w:val=""/>
      <w:lvlJc w:val="left"/>
      <w:pPr>
        <w:tabs>
          <w:tab w:val="num" w:pos="6554"/>
        </w:tabs>
        <w:ind w:left="6554" w:hanging="360"/>
      </w:pPr>
      <w:rPr>
        <w:rFonts w:ascii="Wingdings" w:hAnsi="Wingdings" w:hint="default"/>
      </w:rPr>
    </w:lvl>
  </w:abstractNum>
  <w:abstractNum w:abstractNumId="21" w15:restartNumberingAfterBreak="0">
    <w:nsid w:val="68635EA8"/>
    <w:multiLevelType w:val="multilevel"/>
    <w:tmpl w:val="25A23656"/>
    <w:lvl w:ilvl="0">
      <w:start w:val="1"/>
      <w:numFmt w:val="decimal"/>
      <w:lvlText w:val="%1."/>
      <w:lvlJc w:val="left"/>
      <w:pPr>
        <w:ind w:left="720" w:hanging="360"/>
      </w:pPr>
      <w:rPr>
        <w:b/>
        <w:bCs/>
      </w:rPr>
    </w:lvl>
    <w:lvl w:ilvl="1">
      <w:start w:val="1"/>
      <w:numFmt w:val="decimal"/>
      <w:isLgl/>
      <w:lvlText w:val="%1.%2."/>
      <w:lvlJc w:val="left"/>
      <w:pPr>
        <w:ind w:left="1080" w:hanging="720"/>
      </w:pPr>
      <w:rPr>
        <w:sz w:val="24"/>
        <w:szCs w:val="24"/>
      </w:rPr>
    </w:lvl>
    <w:lvl w:ilvl="2">
      <w:start w:val="1"/>
      <w:numFmt w:val="decimal"/>
      <w:isLgl/>
      <w:lvlText w:val="%1.%2.%3."/>
      <w:lvlJc w:val="left"/>
      <w:pPr>
        <w:ind w:left="143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2" w15:restartNumberingAfterBreak="0">
    <w:nsid w:val="6C717ACB"/>
    <w:multiLevelType w:val="multilevel"/>
    <w:tmpl w:val="F5D47778"/>
    <w:lvl w:ilvl="0">
      <w:start w:val="1"/>
      <w:numFmt w:val="decimal"/>
      <w:lvlText w:val="%1."/>
      <w:lvlJc w:val="left"/>
      <w:pPr>
        <w:ind w:left="585" w:hanging="585"/>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3" w15:restartNumberingAfterBreak="0">
    <w:nsid w:val="7992228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B360E4C"/>
    <w:multiLevelType w:val="multilevel"/>
    <w:tmpl w:val="E662EFFA"/>
    <w:lvl w:ilvl="0">
      <w:start w:val="1"/>
      <w:numFmt w:val="decimal"/>
      <w:lvlText w:val="%1."/>
      <w:lvlJc w:val="left"/>
      <w:pPr>
        <w:ind w:left="720" w:hanging="360"/>
      </w:pPr>
      <w:rPr>
        <w:rFonts w:hint="default"/>
        <w:b/>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0"/>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5"/>
    <w:lvlOverride w:ilvl="0">
      <w:startOverride w:val="1"/>
    </w:lvlOverride>
    <w:lvlOverride w:ilvl="1"/>
    <w:lvlOverride w:ilvl="2"/>
    <w:lvlOverride w:ilvl="3"/>
    <w:lvlOverride w:ilvl="4"/>
    <w:lvlOverride w:ilvl="5"/>
    <w:lvlOverride w:ilvl="6"/>
    <w:lvlOverride w:ilvl="7"/>
    <w:lvlOverride w:ilvl="8"/>
  </w:num>
  <w:num w:numId="19">
    <w:abstractNumId w:val="6"/>
  </w:num>
  <w:num w:numId="20">
    <w:abstractNumId w:val="8"/>
  </w:num>
  <w:num w:numId="21">
    <w:abstractNumId w:val="1"/>
  </w:num>
  <w:num w:numId="22">
    <w:abstractNumId w:val="12"/>
  </w:num>
  <w:num w:numId="23">
    <w:abstractNumId w:val="24"/>
  </w:num>
  <w:num w:numId="24">
    <w:abstractNumId w:val="23"/>
  </w:num>
  <w:num w:numId="25">
    <w:abstractNumId w:val="5"/>
  </w:num>
  <w:num w:numId="26">
    <w:abstractNumId w:val="11"/>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AB3"/>
    <w:rsid w:val="00002F24"/>
    <w:rsid w:val="00010D1D"/>
    <w:rsid w:val="00011497"/>
    <w:rsid w:val="00021CEA"/>
    <w:rsid w:val="000247A7"/>
    <w:rsid w:val="00051B8E"/>
    <w:rsid w:val="00052A51"/>
    <w:rsid w:val="00055ECD"/>
    <w:rsid w:val="00075020"/>
    <w:rsid w:val="00085F8F"/>
    <w:rsid w:val="0009625F"/>
    <w:rsid w:val="000A5FB6"/>
    <w:rsid w:val="000B2C88"/>
    <w:rsid w:val="000E13AA"/>
    <w:rsid w:val="00110DC0"/>
    <w:rsid w:val="001322BC"/>
    <w:rsid w:val="00142424"/>
    <w:rsid w:val="001522ED"/>
    <w:rsid w:val="00154799"/>
    <w:rsid w:val="00181562"/>
    <w:rsid w:val="001842D5"/>
    <w:rsid w:val="001A2881"/>
    <w:rsid w:val="001A707A"/>
    <w:rsid w:val="001B381E"/>
    <w:rsid w:val="001B7A11"/>
    <w:rsid w:val="002148F6"/>
    <w:rsid w:val="00225723"/>
    <w:rsid w:val="002409FF"/>
    <w:rsid w:val="002472E3"/>
    <w:rsid w:val="00261291"/>
    <w:rsid w:val="00261BF6"/>
    <w:rsid w:val="00284A29"/>
    <w:rsid w:val="00285066"/>
    <w:rsid w:val="002C1EFE"/>
    <w:rsid w:val="002D2587"/>
    <w:rsid w:val="002E6098"/>
    <w:rsid w:val="00301F9D"/>
    <w:rsid w:val="003151BC"/>
    <w:rsid w:val="00320675"/>
    <w:rsid w:val="0035035E"/>
    <w:rsid w:val="00367D48"/>
    <w:rsid w:val="003B7BCD"/>
    <w:rsid w:val="003C5F44"/>
    <w:rsid w:val="0041041C"/>
    <w:rsid w:val="00440058"/>
    <w:rsid w:val="00443644"/>
    <w:rsid w:val="004458E5"/>
    <w:rsid w:val="004477DB"/>
    <w:rsid w:val="0047396A"/>
    <w:rsid w:val="00477248"/>
    <w:rsid w:val="004A6DC4"/>
    <w:rsid w:val="004B53A8"/>
    <w:rsid w:val="004C2551"/>
    <w:rsid w:val="004C5D5C"/>
    <w:rsid w:val="004C666C"/>
    <w:rsid w:val="004F341C"/>
    <w:rsid w:val="004F664B"/>
    <w:rsid w:val="00505D61"/>
    <w:rsid w:val="00507F75"/>
    <w:rsid w:val="00555EF3"/>
    <w:rsid w:val="0059468E"/>
    <w:rsid w:val="005F7A10"/>
    <w:rsid w:val="00603F0F"/>
    <w:rsid w:val="00606EE2"/>
    <w:rsid w:val="00607137"/>
    <w:rsid w:val="0062613A"/>
    <w:rsid w:val="00626E8E"/>
    <w:rsid w:val="006355F8"/>
    <w:rsid w:val="00652405"/>
    <w:rsid w:val="006664A9"/>
    <w:rsid w:val="0068179E"/>
    <w:rsid w:val="00683061"/>
    <w:rsid w:val="00694183"/>
    <w:rsid w:val="006A0061"/>
    <w:rsid w:val="006B3A95"/>
    <w:rsid w:val="006E5919"/>
    <w:rsid w:val="006F3992"/>
    <w:rsid w:val="006F4C9B"/>
    <w:rsid w:val="00724F08"/>
    <w:rsid w:val="00731F2C"/>
    <w:rsid w:val="00750EEA"/>
    <w:rsid w:val="00754E4D"/>
    <w:rsid w:val="00770533"/>
    <w:rsid w:val="0077480D"/>
    <w:rsid w:val="00797EAB"/>
    <w:rsid w:val="007B146D"/>
    <w:rsid w:val="007B1FBF"/>
    <w:rsid w:val="007E6B43"/>
    <w:rsid w:val="00805AAB"/>
    <w:rsid w:val="008104CB"/>
    <w:rsid w:val="00817750"/>
    <w:rsid w:val="00817E5B"/>
    <w:rsid w:val="0083675E"/>
    <w:rsid w:val="00841D3E"/>
    <w:rsid w:val="00842A77"/>
    <w:rsid w:val="008576F5"/>
    <w:rsid w:val="008619A5"/>
    <w:rsid w:val="00864761"/>
    <w:rsid w:val="00865337"/>
    <w:rsid w:val="00872194"/>
    <w:rsid w:val="00883445"/>
    <w:rsid w:val="00890466"/>
    <w:rsid w:val="0089095B"/>
    <w:rsid w:val="008A2F69"/>
    <w:rsid w:val="008A6029"/>
    <w:rsid w:val="008B428C"/>
    <w:rsid w:val="008F50B0"/>
    <w:rsid w:val="00914A2A"/>
    <w:rsid w:val="00922F37"/>
    <w:rsid w:val="009528AE"/>
    <w:rsid w:val="0095353F"/>
    <w:rsid w:val="009562B6"/>
    <w:rsid w:val="00983808"/>
    <w:rsid w:val="0099329D"/>
    <w:rsid w:val="00997B31"/>
    <w:rsid w:val="009A38E2"/>
    <w:rsid w:val="009C0617"/>
    <w:rsid w:val="009D4D0F"/>
    <w:rsid w:val="009D7F44"/>
    <w:rsid w:val="009E6C92"/>
    <w:rsid w:val="009F0958"/>
    <w:rsid w:val="00A03D23"/>
    <w:rsid w:val="00A0793A"/>
    <w:rsid w:val="00A21D5B"/>
    <w:rsid w:val="00A25D55"/>
    <w:rsid w:val="00A27E34"/>
    <w:rsid w:val="00A8628F"/>
    <w:rsid w:val="00A90C95"/>
    <w:rsid w:val="00AB16B1"/>
    <w:rsid w:val="00AB61C4"/>
    <w:rsid w:val="00AB7964"/>
    <w:rsid w:val="00AE31CD"/>
    <w:rsid w:val="00AE3F95"/>
    <w:rsid w:val="00AF1AB3"/>
    <w:rsid w:val="00B0471F"/>
    <w:rsid w:val="00B119FF"/>
    <w:rsid w:val="00B30143"/>
    <w:rsid w:val="00B56EFF"/>
    <w:rsid w:val="00B604DC"/>
    <w:rsid w:val="00B61904"/>
    <w:rsid w:val="00B64920"/>
    <w:rsid w:val="00B76DC2"/>
    <w:rsid w:val="00B82EA2"/>
    <w:rsid w:val="00B91E8C"/>
    <w:rsid w:val="00B924CD"/>
    <w:rsid w:val="00BD7B81"/>
    <w:rsid w:val="00C20252"/>
    <w:rsid w:val="00C2484D"/>
    <w:rsid w:val="00C26FFC"/>
    <w:rsid w:val="00C304CC"/>
    <w:rsid w:val="00C61FF5"/>
    <w:rsid w:val="00C62B0B"/>
    <w:rsid w:val="00C71AB9"/>
    <w:rsid w:val="00C75971"/>
    <w:rsid w:val="00C77536"/>
    <w:rsid w:val="00C84F35"/>
    <w:rsid w:val="00C92929"/>
    <w:rsid w:val="00CA20E0"/>
    <w:rsid w:val="00CA3796"/>
    <w:rsid w:val="00CB1504"/>
    <w:rsid w:val="00CB3C75"/>
    <w:rsid w:val="00CB6285"/>
    <w:rsid w:val="00CC3EB3"/>
    <w:rsid w:val="00CD380D"/>
    <w:rsid w:val="00D01368"/>
    <w:rsid w:val="00D02E8D"/>
    <w:rsid w:val="00D177D4"/>
    <w:rsid w:val="00D21F13"/>
    <w:rsid w:val="00D23F02"/>
    <w:rsid w:val="00D44662"/>
    <w:rsid w:val="00D472D9"/>
    <w:rsid w:val="00D7716D"/>
    <w:rsid w:val="00D807BE"/>
    <w:rsid w:val="00DD034F"/>
    <w:rsid w:val="00E07F44"/>
    <w:rsid w:val="00E1724E"/>
    <w:rsid w:val="00E2191C"/>
    <w:rsid w:val="00E24EF3"/>
    <w:rsid w:val="00E30BEA"/>
    <w:rsid w:val="00E30BFB"/>
    <w:rsid w:val="00E32653"/>
    <w:rsid w:val="00E32DE4"/>
    <w:rsid w:val="00E33BE1"/>
    <w:rsid w:val="00E40DD6"/>
    <w:rsid w:val="00E51D92"/>
    <w:rsid w:val="00E61BFA"/>
    <w:rsid w:val="00E65EBE"/>
    <w:rsid w:val="00E671BE"/>
    <w:rsid w:val="00E9095F"/>
    <w:rsid w:val="00EA09AD"/>
    <w:rsid w:val="00ED2B91"/>
    <w:rsid w:val="00EF45ED"/>
    <w:rsid w:val="00F23009"/>
    <w:rsid w:val="00F258D2"/>
    <w:rsid w:val="00F31090"/>
    <w:rsid w:val="00F3361C"/>
    <w:rsid w:val="00F573F9"/>
    <w:rsid w:val="00F65745"/>
    <w:rsid w:val="00F85899"/>
    <w:rsid w:val="00FA2A07"/>
    <w:rsid w:val="00FA315F"/>
    <w:rsid w:val="00FB0C2C"/>
    <w:rsid w:val="00FE60BB"/>
    <w:rsid w:val="00FF1F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34084"/>
  <w15:chartTrackingRefBased/>
  <w15:docId w15:val="{43C87FD2-5B92-4C34-9486-7BF1E45F3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F1AB3"/>
    <w:pPr>
      <w:widowControl w:val="0"/>
      <w:autoSpaceDE w:val="0"/>
      <w:autoSpaceDN w:val="0"/>
      <w:adjustRightInd w:val="0"/>
      <w:spacing w:after="0" w:line="240" w:lineRule="auto"/>
    </w:pPr>
    <w:rPr>
      <w:rFonts w:ascii="Times New Roman" w:eastAsia="Times New Roman" w:hAnsi="Times New Roman" w:cs="Times New Roman"/>
      <w:sz w:val="24"/>
      <w:szCs w:val="24"/>
      <w:lang w:eastAsia="lv-LV"/>
    </w:rPr>
  </w:style>
  <w:style w:type="paragraph" w:styleId="Virsraksts1">
    <w:name w:val="heading 1"/>
    <w:aliases w:val="Section Heading,1 Char,1 Char Char,T 1,Titre 1 CS,H1,heading1,Antraste 1,h1,heading1 Char,Antraste 1 Char,h1 Char"/>
    <w:basedOn w:val="Parasts"/>
    <w:next w:val="Parasts"/>
    <w:link w:val="Virsraksts1Rakstz"/>
    <w:uiPriority w:val="9"/>
    <w:qFormat/>
    <w:rsid w:val="00AF1AB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aliases w:val="H2,Heading,2,2 Char,Heading Char Char Char Char Char Char,Heading Char Char Char Char Char Char Char Char,Heading Char Char Char Char Char,T2,Titre 2 CS,Titre 21,t2.T2,h2,Titre 2 Car Car,Titre 2 Car Car Car,Antraste 2,Reset numbering,H"/>
    <w:basedOn w:val="Parasts"/>
    <w:next w:val="Parasts"/>
    <w:link w:val="Virsraksts2Rakstz"/>
    <w:semiHidden/>
    <w:unhideWhenUsed/>
    <w:qFormat/>
    <w:rsid w:val="00AF1AB3"/>
    <w:pPr>
      <w:keepNext/>
      <w:spacing w:before="240" w:after="60"/>
      <w:outlineLvl w:val="1"/>
    </w:pPr>
    <w:rPr>
      <w:rFonts w:ascii="Arial" w:hAnsi="Arial" w:cs="Arial"/>
      <w:b/>
      <w:bCs/>
      <w:i/>
      <w:iCs/>
      <w:sz w:val="28"/>
      <w:szCs w:val="28"/>
    </w:rPr>
  </w:style>
  <w:style w:type="paragraph" w:styleId="Virsraksts3">
    <w:name w:val="heading 3"/>
    <w:aliases w:val="3,3 Char,3 Char Char,T3,Titre 3 CS,Titre 31,t3.T3,3 Char Char Char"/>
    <w:basedOn w:val="Parasts"/>
    <w:next w:val="Parasts"/>
    <w:link w:val="Virsraksts3Rakstz"/>
    <w:semiHidden/>
    <w:unhideWhenUsed/>
    <w:qFormat/>
    <w:rsid w:val="00AF1AB3"/>
    <w:pPr>
      <w:keepNext/>
      <w:widowControl/>
      <w:autoSpaceDE/>
      <w:adjustRightInd/>
      <w:spacing w:before="240" w:after="60"/>
      <w:ind w:left="720" w:hanging="720"/>
      <w:outlineLvl w:val="2"/>
    </w:pPr>
    <w:rPr>
      <w:rFonts w:cs="Arial"/>
      <w:b/>
      <w:bCs/>
      <w:sz w:val="26"/>
      <w:szCs w:val="26"/>
      <w:lang w:val="en-GB" w:eastAsia="en-US"/>
    </w:rPr>
  </w:style>
  <w:style w:type="paragraph" w:styleId="Virsraksts4">
    <w:name w:val="heading 4"/>
    <w:basedOn w:val="Parasts"/>
    <w:next w:val="Parasts"/>
    <w:link w:val="Virsraksts4Rakstz"/>
    <w:semiHidden/>
    <w:unhideWhenUsed/>
    <w:qFormat/>
    <w:rsid w:val="00AF1AB3"/>
    <w:pPr>
      <w:keepNext/>
      <w:keepLines/>
      <w:spacing w:before="40"/>
      <w:outlineLvl w:val="3"/>
    </w:pPr>
    <w:rPr>
      <w:rFonts w:asciiTheme="majorHAnsi" w:eastAsiaTheme="majorEastAsia" w:hAnsiTheme="majorHAnsi" w:cstheme="majorBidi"/>
      <w:i/>
      <w:iCs/>
      <w:color w:val="2F5496" w:themeColor="accent1" w:themeShade="BF"/>
    </w:rPr>
  </w:style>
  <w:style w:type="paragraph" w:styleId="Virsraksts5">
    <w:name w:val="heading 5"/>
    <w:basedOn w:val="Parasts"/>
    <w:next w:val="Parasts"/>
    <w:link w:val="Virsraksts5Rakstz"/>
    <w:semiHidden/>
    <w:unhideWhenUsed/>
    <w:qFormat/>
    <w:rsid w:val="00AF1AB3"/>
    <w:pPr>
      <w:keepNext/>
      <w:keepLines/>
      <w:spacing w:before="40"/>
      <w:outlineLvl w:val="4"/>
    </w:pPr>
    <w:rPr>
      <w:rFonts w:asciiTheme="majorHAnsi" w:eastAsiaTheme="majorEastAsia" w:hAnsiTheme="majorHAnsi" w:cstheme="majorBidi"/>
      <w:color w:val="2F5496" w:themeColor="accent1" w:themeShade="BF"/>
    </w:rPr>
  </w:style>
  <w:style w:type="paragraph" w:styleId="Virsraksts6">
    <w:name w:val="heading 6"/>
    <w:basedOn w:val="Parasts"/>
    <w:next w:val="Parasts"/>
    <w:link w:val="Virsraksts6Rakstz"/>
    <w:semiHidden/>
    <w:unhideWhenUsed/>
    <w:qFormat/>
    <w:rsid w:val="00AF1AB3"/>
    <w:pPr>
      <w:widowControl/>
      <w:autoSpaceDE/>
      <w:adjustRightInd/>
      <w:spacing w:before="240" w:after="60"/>
      <w:ind w:left="1152" w:hanging="1152"/>
      <w:outlineLvl w:val="5"/>
    </w:pPr>
    <w:rPr>
      <w:b/>
      <w:bCs/>
      <w:kern w:val="56"/>
      <w:sz w:val="22"/>
      <w:szCs w:val="22"/>
      <w:lang w:eastAsia="en-US"/>
    </w:rPr>
  </w:style>
  <w:style w:type="paragraph" w:styleId="Virsraksts7">
    <w:name w:val="heading 7"/>
    <w:basedOn w:val="Parasts"/>
    <w:next w:val="Parasts"/>
    <w:link w:val="Virsraksts7Rakstz"/>
    <w:semiHidden/>
    <w:unhideWhenUsed/>
    <w:qFormat/>
    <w:rsid w:val="00AF1AB3"/>
    <w:pPr>
      <w:widowControl/>
      <w:autoSpaceDE/>
      <w:adjustRightInd/>
      <w:spacing w:before="240" w:after="60"/>
      <w:ind w:left="1296" w:hanging="1296"/>
      <w:outlineLvl w:val="6"/>
    </w:pPr>
    <w:rPr>
      <w:kern w:val="56"/>
      <w:lang w:eastAsia="en-US"/>
    </w:rPr>
  </w:style>
  <w:style w:type="paragraph" w:styleId="Virsraksts8">
    <w:name w:val="heading 8"/>
    <w:basedOn w:val="Parasts"/>
    <w:next w:val="Parasts"/>
    <w:link w:val="Virsraksts8Rakstz"/>
    <w:semiHidden/>
    <w:unhideWhenUsed/>
    <w:qFormat/>
    <w:rsid w:val="00AF1AB3"/>
    <w:pPr>
      <w:widowControl/>
      <w:tabs>
        <w:tab w:val="num" w:pos="5400"/>
      </w:tabs>
      <w:overflowPunct w:val="0"/>
      <w:spacing w:before="240" w:after="60"/>
      <w:ind w:left="1440" w:hanging="1440"/>
      <w:jc w:val="both"/>
      <w:outlineLvl w:val="7"/>
    </w:pPr>
    <w:rPr>
      <w:i/>
      <w:iCs/>
      <w:lang w:eastAsia="en-US"/>
    </w:rPr>
  </w:style>
  <w:style w:type="paragraph" w:styleId="Virsraksts9">
    <w:name w:val="heading 9"/>
    <w:basedOn w:val="Parasts"/>
    <w:next w:val="Parasts"/>
    <w:link w:val="Virsraksts9Rakstz"/>
    <w:semiHidden/>
    <w:unhideWhenUsed/>
    <w:qFormat/>
    <w:rsid w:val="00AF1AB3"/>
    <w:pPr>
      <w:widowControl/>
      <w:tabs>
        <w:tab w:val="num" w:pos="6120"/>
      </w:tabs>
      <w:overflowPunct w:val="0"/>
      <w:spacing w:before="240" w:after="60"/>
      <w:ind w:left="1584" w:hanging="1584"/>
      <w:jc w:val="both"/>
      <w:outlineLvl w:val="8"/>
    </w:pPr>
    <w:rPr>
      <w:rFonts w:ascii="Arial" w:hAnsi="Arial" w:cs="Arial"/>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Section Heading Rakstz.,1 Char Rakstz.,1 Char Char Rakstz.,T 1 Rakstz.,Titre 1 CS Rakstz.,H1 Rakstz.,heading1 Rakstz.,Antraste 1 Rakstz.,h1 Rakstz.,heading1 Char Rakstz.,Antraste 1 Char Rakstz.,h1 Char Rakstz."/>
    <w:basedOn w:val="Noklusjumarindkopasfonts"/>
    <w:link w:val="Virsraksts1"/>
    <w:uiPriority w:val="9"/>
    <w:rsid w:val="00AF1AB3"/>
    <w:rPr>
      <w:rFonts w:asciiTheme="majorHAnsi" w:eastAsiaTheme="majorEastAsia" w:hAnsiTheme="majorHAnsi" w:cstheme="majorBidi"/>
      <w:color w:val="2F5496" w:themeColor="accent1" w:themeShade="BF"/>
      <w:sz w:val="32"/>
      <w:szCs w:val="32"/>
      <w:lang w:eastAsia="lv-LV"/>
    </w:rPr>
  </w:style>
  <w:style w:type="character" w:customStyle="1" w:styleId="Virsraksts2Rakstz">
    <w:name w:val="Virsraksts 2 Rakstz."/>
    <w:aliases w:val="H2 Rakstz.,Heading Rakstz.,2 Rakstz.,2 Char Rakstz.,Heading Char Char Char Char Char Char Rakstz.,Heading Char Char Char Char Char Char Char Char Rakstz.,Heading Char Char Char Char Char Rakstz.,T2 Rakstz.,Titre 2 CS Rakstz."/>
    <w:basedOn w:val="Noklusjumarindkopasfonts"/>
    <w:link w:val="Virsraksts2"/>
    <w:semiHidden/>
    <w:rsid w:val="00AF1AB3"/>
    <w:rPr>
      <w:rFonts w:ascii="Arial" w:eastAsia="Times New Roman" w:hAnsi="Arial" w:cs="Arial"/>
      <w:b/>
      <w:bCs/>
      <w:i/>
      <w:iCs/>
      <w:sz w:val="28"/>
      <w:szCs w:val="28"/>
      <w:lang w:eastAsia="lv-LV"/>
    </w:rPr>
  </w:style>
  <w:style w:type="character" w:customStyle="1" w:styleId="Virsraksts3Rakstz">
    <w:name w:val="Virsraksts 3 Rakstz."/>
    <w:aliases w:val="3 Rakstz.,3 Char Rakstz.,3 Char Char Rakstz.,T3 Rakstz.,Titre 3 CS Rakstz.,Titre 31 Rakstz.,t3.T3 Rakstz.,3 Char Char Char Rakstz."/>
    <w:basedOn w:val="Noklusjumarindkopasfonts"/>
    <w:link w:val="Virsraksts3"/>
    <w:semiHidden/>
    <w:rsid w:val="00AF1AB3"/>
    <w:rPr>
      <w:rFonts w:ascii="Times New Roman" w:eastAsia="Times New Roman" w:hAnsi="Times New Roman" w:cs="Arial"/>
      <w:b/>
      <w:bCs/>
      <w:sz w:val="26"/>
      <w:szCs w:val="26"/>
      <w:lang w:val="en-GB"/>
    </w:rPr>
  </w:style>
  <w:style w:type="character" w:customStyle="1" w:styleId="Virsraksts4Rakstz">
    <w:name w:val="Virsraksts 4 Rakstz."/>
    <w:basedOn w:val="Noklusjumarindkopasfonts"/>
    <w:link w:val="Virsraksts4"/>
    <w:semiHidden/>
    <w:rsid w:val="00AF1AB3"/>
    <w:rPr>
      <w:rFonts w:asciiTheme="majorHAnsi" w:eastAsiaTheme="majorEastAsia" w:hAnsiTheme="majorHAnsi" w:cstheme="majorBidi"/>
      <w:i/>
      <w:iCs/>
      <w:color w:val="2F5496" w:themeColor="accent1" w:themeShade="BF"/>
      <w:sz w:val="24"/>
      <w:szCs w:val="24"/>
      <w:lang w:eastAsia="lv-LV"/>
    </w:rPr>
  </w:style>
  <w:style w:type="character" w:customStyle="1" w:styleId="Virsraksts5Rakstz">
    <w:name w:val="Virsraksts 5 Rakstz."/>
    <w:basedOn w:val="Noklusjumarindkopasfonts"/>
    <w:link w:val="Virsraksts5"/>
    <w:semiHidden/>
    <w:rsid w:val="00AF1AB3"/>
    <w:rPr>
      <w:rFonts w:asciiTheme="majorHAnsi" w:eastAsiaTheme="majorEastAsia" w:hAnsiTheme="majorHAnsi" w:cstheme="majorBidi"/>
      <w:color w:val="2F5496" w:themeColor="accent1" w:themeShade="BF"/>
      <w:sz w:val="24"/>
      <w:szCs w:val="24"/>
      <w:lang w:eastAsia="lv-LV"/>
    </w:rPr>
  </w:style>
  <w:style w:type="character" w:customStyle="1" w:styleId="Virsraksts6Rakstz">
    <w:name w:val="Virsraksts 6 Rakstz."/>
    <w:basedOn w:val="Noklusjumarindkopasfonts"/>
    <w:link w:val="Virsraksts6"/>
    <w:semiHidden/>
    <w:rsid w:val="00AF1AB3"/>
    <w:rPr>
      <w:rFonts w:ascii="Times New Roman" w:eastAsia="Times New Roman" w:hAnsi="Times New Roman" w:cs="Times New Roman"/>
      <w:b/>
      <w:bCs/>
      <w:kern w:val="56"/>
    </w:rPr>
  </w:style>
  <w:style w:type="character" w:customStyle="1" w:styleId="Virsraksts7Rakstz">
    <w:name w:val="Virsraksts 7 Rakstz."/>
    <w:basedOn w:val="Noklusjumarindkopasfonts"/>
    <w:link w:val="Virsraksts7"/>
    <w:semiHidden/>
    <w:rsid w:val="00AF1AB3"/>
    <w:rPr>
      <w:rFonts w:ascii="Times New Roman" w:eastAsia="Times New Roman" w:hAnsi="Times New Roman" w:cs="Times New Roman"/>
      <w:kern w:val="56"/>
      <w:sz w:val="24"/>
      <w:szCs w:val="24"/>
    </w:rPr>
  </w:style>
  <w:style w:type="character" w:customStyle="1" w:styleId="Virsraksts8Rakstz">
    <w:name w:val="Virsraksts 8 Rakstz."/>
    <w:basedOn w:val="Noklusjumarindkopasfonts"/>
    <w:link w:val="Virsraksts8"/>
    <w:semiHidden/>
    <w:rsid w:val="00AF1AB3"/>
    <w:rPr>
      <w:rFonts w:ascii="Times New Roman" w:eastAsia="Times New Roman" w:hAnsi="Times New Roman" w:cs="Times New Roman"/>
      <w:i/>
      <w:iCs/>
      <w:sz w:val="24"/>
      <w:szCs w:val="24"/>
    </w:rPr>
  </w:style>
  <w:style w:type="character" w:customStyle="1" w:styleId="Virsraksts9Rakstz">
    <w:name w:val="Virsraksts 9 Rakstz."/>
    <w:basedOn w:val="Noklusjumarindkopasfonts"/>
    <w:link w:val="Virsraksts9"/>
    <w:semiHidden/>
    <w:rsid w:val="00AF1AB3"/>
    <w:rPr>
      <w:rFonts w:ascii="Arial" w:eastAsia="Times New Roman" w:hAnsi="Arial" w:cs="Arial"/>
    </w:rPr>
  </w:style>
  <w:style w:type="character" w:styleId="Hipersaite">
    <w:name w:val="Hyperlink"/>
    <w:unhideWhenUsed/>
    <w:rsid w:val="00AF1AB3"/>
    <w:rPr>
      <w:rFonts w:ascii="Times New Roman" w:hAnsi="Times New Roman" w:cs="Times New Roman" w:hint="default"/>
      <w:color w:val="0000FF"/>
      <w:u w:val="single"/>
    </w:rPr>
  </w:style>
  <w:style w:type="character" w:styleId="Izmantotahipersaite">
    <w:name w:val="FollowedHyperlink"/>
    <w:semiHidden/>
    <w:unhideWhenUsed/>
    <w:rsid w:val="00AF1AB3"/>
    <w:rPr>
      <w:color w:val="800080"/>
      <w:u w:val="single"/>
    </w:rPr>
  </w:style>
  <w:style w:type="character" w:styleId="Izclums">
    <w:name w:val="Emphasis"/>
    <w:uiPriority w:val="20"/>
    <w:qFormat/>
    <w:rsid w:val="00AF1AB3"/>
    <w:rPr>
      <w:rFonts w:ascii="Times New Roman" w:hAnsi="Times New Roman" w:cs="Times New Roman" w:hint="default"/>
      <w:i/>
      <w:iCs/>
    </w:rPr>
  </w:style>
  <w:style w:type="character" w:customStyle="1" w:styleId="Virsraksts1Rakstz1">
    <w:name w:val="Virsraksts 1 Rakstz.1"/>
    <w:aliases w:val="Section Heading Rakstz.1,1 Char Rakstz.1,1 Char Char Rakstz.1,T 1 Rakstz.1,Titre 1 CS Rakstz.1,H1 Rakstz.1,heading1 Rakstz.1,Antraste 1 Rakstz.1,h1 Rakstz.1,heading1 Char Rakstz.1,Antraste 1 Char Rakstz.1,h1 Char Rakstz.1"/>
    <w:basedOn w:val="Noklusjumarindkopasfonts"/>
    <w:uiPriority w:val="9"/>
    <w:rsid w:val="00AF1AB3"/>
    <w:rPr>
      <w:rFonts w:asciiTheme="majorHAnsi" w:eastAsiaTheme="majorEastAsia" w:hAnsiTheme="majorHAnsi" w:cstheme="majorBidi" w:hint="default"/>
      <w:color w:val="2F5496" w:themeColor="accent1" w:themeShade="BF"/>
      <w:sz w:val="32"/>
      <w:szCs w:val="32"/>
      <w:lang w:eastAsia="lv-LV"/>
    </w:rPr>
  </w:style>
  <w:style w:type="character" w:customStyle="1" w:styleId="Virsraksts2Rakstz1">
    <w:name w:val="Virsraksts 2 Rakstz.1"/>
    <w:aliases w:val="H2 Rakstz.1,Heading Rakstz.1,2 Rakstz.1,2 Char Rakstz.1,Heading Char Char Char Char Char Char Rakstz.1,Heading Char Char Char Char Char Char Char Char Rakstz.1,Heading Char Char Char Char Char Rakstz.1,T2 Rakstz.1,Titre 21 Rakstz."/>
    <w:basedOn w:val="Noklusjumarindkopasfonts"/>
    <w:semiHidden/>
    <w:rsid w:val="00AF1AB3"/>
    <w:rPr>
      <w:rFonts w:asciiTheme="majorHAnsi" w:eastAsiaTheme="majorEastAsia" w:hAnsiTheme="majorHAnsi" w:cstheme="majorBidi" w:hint="default"/>
      <w:color w:val="2F5496" w:themeColor="accent1" w:themeShade="BF"/>
      <w:sz w:val="26"/>
      <w:szCs w:val="26"/>
      <w:lang w:eastAsia="lv-LV"/>
    </w:rPr>
  </w:style>
  <w:style w:type="character" w:customStyle="1" w:styleId="Virsraksts3Rakstz1">
    <w:name w:val="Virsraksts 3 Rakstz.1"/>
    <w:aliases w:val="3 Rakstz.1,3 Char Rakstz.1,3 Char Char Rakstz.1,T3 Rakstz.1,Titre 3 CS Rakstz.1,Titre 31 Rakstz.1,t3.T3 Rakstz.1,3 Char Char Char Rakstz.1"/>
    <w:basedOn w:val="Noklusjumarindkopasfonts"/>
    <w:semiHidden/>
    <w:rsid w:val="00AF1AB3"/>
    <w:rPr>
      <w:rFonts w:asciiTheme="majorHAnsi" w:eastAsiaTheme="majorEastAsia" w:hAnsiTheme="majorHAnsi" w:cstheme="majorBidi" w:hint="default"/>
      <w:color w:val="1F3763" w:themeColor="accent1" w:themeShade="7F"/>
      <w:sz w:val="24"/>
      <w:szCs w:val="24"/>
      <w:lang w:eastAsia="lv-LV"/>
    </w:rPr>
  </w:style>
  <w:style w:type="paragraph" w:styleId="HTMLiepriekformattais">
    <w:name w:val="HTML Preformatted"/>
    <w:basedOn w:val="Parasts"/>
    <w:link w:val="HTMLiepriekformattaisRakstz"/>
    <w:semiHidden/>
    <w:unhideWhenUsed/>
    <w:rsid w:val="00AF1A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pPr>
    <w:rPr>
      <w:rFonts w:ascii="Courier New" w:eastAsia="Courier New" w:hAnsi="Courier New"/>
      <w:sz w:val="20"/>
      <w:szCs w:val="20"/>
      <w:lang w:val="en-GB" w:eastAsia="en-US"/>
    </w:rPr>
  </w:style>
  <w:style w:type="character" w:customStyle="1" w:styleId="HTMLiepriekformattaisRakstz">
    <w:name w:val="HTML iepriekšformatētais Rakstz."/>
    <w:basedOn w:val="Noklusjumarindkopasfonts"/>
    <w:link w:val="HTMLiepriekformattais"/>
    <w:semiHidden/>
    <w:rsid w:val="00AF1AB3"/>
    <w:rPr>
      <w:rFonts w:ascii="Courier New" w:eastAsia="Courier New" w:hAnsi="Courier New" w:cs="Times New Roman"/>
      <w:sz w:val="20"/>
      <w:szCs w:val="20"/>
      <w:lang w:val="en-GB"/>
    </w:rPr>
  </w:style>
  <w:style w:type="character" w:styleId="Izteiksmgs">
    <w:name w:val="Strong"/>
    <w:uiPriority w:val="22"/>
    <w:qFormat/>
    <w:rsid w:val="00AF1AB3"/>
    <w:rPr>
      <w:rFonts w:ascii="Times New Roman" w:hAnsi="Times New Roman" w:cs="Times New Roman" w:hint="default"/>
      <w:b/>
      <w:bCs w:val="0"/>
    </w:rPr>
  </w:style>
  <w:style w:type="paragraph" w:customStyle="1" w:styleId="msonormal0">
    <w:name w:val="msonormal"/>
    <w:basedOn w:val="Parasts"/>
    <w:rsid w:val="00AF1AB3"/>
    <w:pPr>
      <w:spacing w:before="100" w:beforeAutospacing="1" w:after="100" w:afterAutospacing="1" w:line="264" w:lineRule="auto"/>
      <w:ind w:left="614" w:right="49" w:hanging="494"/>
      <w:jc w:val="both"/>
    </w:pPr>
    <w:rPr>
      <w:sz w:val="22"/>
      <w:szCs w:val="22"/>
    </w:rPr>
  </w:style>
  <w:style w:type="paragraph" w:styleId="Paraststmeklis">
    <w:name w:val="Normal (Web)"/>
    <w:basedOn w:val="Parasts"/>
    <w:semiHidden/>
    <w:unhideWhenUsed/>
    <w:rsid w:val="00AF1AB3"/>
    <w:pPr>
      <w:spacing w:before="100" w:beforeAutospacing="1" w:after="100" w:afterAutospacing="1" w:line="264" w:lineRule="auto"/>
      <w:ind w:left="614" w:right="49" w:hanging="494"/>
      <w:jc w:val="both"/>
    </w:pPr>
    <w:rPr>
      <w:sz w:val="22"/>
      <w:szCs w:val="22"/>
    </w:rPr>
  </w:style>
  <w:style w:type="paragraph" w:styleId="Alfabtiskaisrdtjs1">
    <w:name w:val="index 1"/>
    <w:basedOn w:val="Parasts"/>
    <w:next w:val="Parasts"/>
    <w:autoRedefine/>
    <w:semiHidden/>
    <w:unhideWhenUsed/>
    <w:rsid w:val="00AF1AB3"/>
    <w:pPr>
      <w:widowControl/>
      <w:autoSpaceDE/>
      <w:adjustRightInd/>
      <w:jc w:val="right"/>
    </w:pPr>
  </w:style>
  <w:style w:type="paragraph" w:styleId="Saturs1">
    <w:name w:val="toc 1"/>
    <w:basedOn w:val="Parasts"/>
    <w:next w:val="Parasts"/>
    <w:autoRedefine/>
    <w:semiHidden/>
    <w:unhideWhenUsed/>
    <w:rsid w:val="00AF1AB3"/>
    <w:pPr>
      <w:widowControl/>
      <w:autoSpaceDE/>
      <w:adjustRightInd/>
      <w:ind w:right="-694"/>
    </w:pPr>
    <w:rPr>
      <w:b/>
      <w:bCs/>
      <w:lang w:eastAsia="en-US"/>
    </w:rPr>
  </w:style>
  <w:style w:type="paragraph" w:styleId="Saturs2">
    <w:name w:val="toc 2"/>
    <w:basedOn w:val="Parasts"/>
    <w:next w:val="Parasts"/>
    <w:autoRedefine/>
    <w:semiHidden/>
    <w:unhideWhenUsed/>
    <w:rsid w:val="00AF1AB3"/>
    <w:pPr>
      <w:widowControl/>
      <w:autoSpaceDE/>
      <w:adjustRightInd/>
      <w:ind w:left="240"/>
    </w:pPr>
    <w:rPr>
      <w:lang w:val="en-GB" w:eastAsia="en-US"/>
    </w:rPr>
  </w:style>
  <w:style w:type="paragraph" w:styleId="Vresteksts">
    <w:name w:val="footnote text"/>
    <w:basedOn w:val="Parasts"/>
    <w:link w:val="VrestekstsRakstz"/>
    <w:uiPriority w:val="99"/>
    <w:semiHidden/>
    <w:unhideWhenUsed/>
    <w:rsid w:val="00AF1AB3"/>
    <w:pPr>
      <w:widowControl/>
      <w:autoSpaceDE/>
      <w:adjustRightInd/>
    </w:pPr>
    <w:rPr>
      <w:sz w:val="20"/>
      <w:szCs w:val="20"/>
      <w:lang w:val="en-GB" w:eastAsia="en-US"/>
    </w:rPr>
  </w:style>
  <w:style w:type="character" w:customStyle="1" w:styleId="VrestekstsRakstz">
    <w:name w:val="Vēres teksts Rakstz."/>
    <w:basedOn w:val="Noklusjumarindkopasfonts"/>
    <w:link w:val="Vresteksts"/>
    <w:uiPriority w:val="99"/>
    <w:semiHidden/>
    <w:rsid w:val="00AF1AB3"/>
    <w:rPr>
      <w:rFonts w:ascii="Times New Roman" w:eastAsia="Times New Roman" w:hAnsi="Times New Roman" w:cs="Times New Roman"/>
      <w:sz w:val="20"/>
      <w:szCs w:val="20"/>
      <w:lang w:val="en-GB"/>
    </w:rPr>
  </w:style>
  <w:style w:type="paragraph" w:styleId="Komentrateksts">
    <w:name w:val="annotation text"/>
    <w:basedOn w:val="Parasts"/>
    <w:link w:val="KomentratekstsRakstz"/>
    <w:uiPriority w:val="99"/>
    <w:semiHidden/>
    <w:unhideWhenUsed/>
    <w:rsid w:val="00AF1AB3"/>
    <w:rPr>
      <w:sz w:val="20"/>
      <w:szCs w:val="20"/>
    </w:rPr>
  </w:style>
  <w:style w:type="character" w:customStyle="1" w:styleId="KomentratekstsRakstz">
    <w:name w:val="Komentāra teksts Rakstz."/>
    <w:basedOn w:val="Noklusjumarindkopasfonts"/>
    <w:link w:val="Komentrateksts"/>
    <w:uiPriority w:val="99"/>
    <w:semiHidden/>
    <w:rsid w:val="00AF1AB3"/>
    <w:rPr>
      <w:rFonts w:ascii="Times New Roman" w:eastAsia="Times New Roman" w:hAnsi="Times New Roman" w:cs="Times New Roman"/>
      <w:sz w:val="20"/>
      <w:szCs w:val="20"/>
      <w:lang w:eastAsia="lv-LV"/>
    </w:rPr>
  </w:style>
  <w:style w:type="paragraph" w:styleId="Galvene">
    <w:name w:val="header"/>
    <w:basedOn w:val="Parasts"/>
    <w:link w:val="GalveneRakstz"/>
    <w:semiHidden/>
    <w:unhideWhenUsed/>
    <w:rsid w:val="00AF1AB3"/>
    <w:pPr>
      <w:tabs>
        <w:tab w:val="center" w:pos="4153"/>
        <w:tab w:val="right" w:pos="8306"/>
      </w:tabs>
    </w:pPr>
  </w:style>
  <w:style w:type="character" w:customStyle="1" w:styleId="GalveneRakstz">
    <w:name w:val="Galvene Rakstz."/>
    <w:basedOn w:val="Noklusjumarindkopasfonts"/>
    <w:link w:val="Galvene"/>
    <w:semiHidden/>
    <w:rsid w:val="00AF1AB3"/>
    <w:rPr>
      <w:rFonts w:ascii="Times New Roman" w:eastAsia="Times New Roman" w:hAnsi="Times New Roman" w:cs="Times New Roman"/>
      <w:sz w:val="24"/>
      <w:szCs w:val="24"/>
      <w:lang w:eastAsia="lv-LV"/>
    </w:rPr>
  </w:style>
  <w:style w:type="paragraph" w:styleId="Kjene">
    <w:name w:val="footer"/>
    <w:basedOn w:val="Parasts"/>
    <w:link w:val="KjeneRakstz"/>
    <w:uiPriority w:val="99"/>
    <w:semiHidden/>
    <w:unhideWhenUsed/>
    <w:rsid w:val="00AF1AB3"/>
    <w:pPr>
      <w:tabs>
        <w:tab w:val="center" w:pos="4153"/>
        <w:tab w:val="right" w:pos="8306"/>
      </w:tabs>
    </w:pPr>
  </w:style>
  <w:style w:type="character" w:customStyle="1" w:styleId="KjeneRakstz">
    <w:name w:val="Kājene Rakstz."/>
    <w:basedOn w:val="Noklusjumarindkopasfonts"/>
    <w:link w:val="Kjene"/>
    <w:uiPriority w:val="99"/>
    <w:semiHidden/>
    <w:rsid w:val="00AF1AB3"/>
    <w:rPr>
      <w:rFonts w:ascii="Times New Roman" w:eastAsia="Times New Roman" w:hAnsi="Times New Roman" w:cs="Times New Roman"/>
      <w:sz w:val="24"/>
      <w:szCs w:val="24"/>
      <w:lang w:eastAsia="lv-LV"/>
    </w:rPr>
  </w:style>
  <w:style w:type="paragraph" w:styleId="Alfabtiskrdtjavirsraksts">
    <w:name w:val="index heading"/>
    <w:basedOn w:val="Parasts"/>
    <w:semiHidden/>
    <w:unhideWhenUsed/>
    <w:rsid w:val="00AF1AB3"/>
    <w:pPr>
      <w:widowControl/>
      <w:autoSpaceDE/>
      <w:adjustRightInd/>
    </w:pPr>
  </w:style>
  <w:style w:type="paragraph" w:styleId="Parakstszemobjekta">
    <w:name w:val="caption"/>
    <w:basedOn w:val="Parasts"/>
    <w:next w:val="Parasts"/>
    <w:semiHidden/>
    <w:unhideWhenUsed/>
    <w:qFormat/>
    <w:rsid w:val="00AF1AB3"/>
    <w:pPr>
      <w:widowControl/>
      <w:autoSpaceDE/>
      <w:adjustRightInd/>
      <w:jc w:val="center"/>
    </w:pPr>
    <w:rPr>
      <w:b/>
      <w:bCs/>
      <w:lang w:val="en-GB" w:eastAsia="en-US"/>
    </w:rPr>
  </w:style>
  <w:style w:type="paragraph" w:styleId="Beiguvresteksts">
    <w:name w:val="endnote text"/>
    <w:basedOn w:val="Parasts"/>
    <w:link w:val="BeiguvrestekstsRakstz"/>
    <w:semiHidden/>
    <w:unhideWhenUsed/>
    <w:rsid w:val="00AF1AB3"/>
    <w:pPr>
      <w:widowControl/>
      <w:suppressAutoHyphens/>
      <w:autoSpaceDE/>
      <w:adjustRightInd/>
      <w:jc w:val="both"/>
    </w:pPr>
    <w:rPr>
      <w:rFonts w:asciiTheme="minorHAnsi" w:eastAsiaTheme="minorHAnsi" w:hAnsiTheme="minorHAnsi" w:cstheme="minorBidi"/>
      <w:lang w:val="en-GB" w:eastAsia="en-US"/>
    </w:rPr>
  </w:style>
  <w:style w:type="character" w:customStyle="1" w:styleId="BeiguvrestekstsRakstz">
    <w:name w:val="Beigu vēres teksts Rakstz."/>
    <w:basedOn w:val="Noklusjumarindkopasfonts"/>
    <w:link w:val="Beiguvresteksts"/>
    <w:semiHidden/>
    <w:rsid w:val="00AF1AB3"/>
    <w:rPr>
      <w:sz w:val="24"/>
      <w:szCs w:val="24"/>
      <w:lang w:val="en-GB"/>
    </w:rPr>
  </w:style>
  <w:style w:type="character" w:customStyle="1" w:styleId="SarakstaaizzmeRakstz">
    <w:name w:val="Saraksta aizzīme Rakstz."/>
    <w:link w:val="Sarakstaaizzme"/>
    <w:semiHidden/>
    <w:locked/>
    <w:rsid w:val="00AF1AB3"/>
    <w:rPr>
      <w:rFonts w:ascii="Times New Roman" w:eastAsia="Times New Roman" w:hAnsi="Times New Roman" w:cs="Times New Roman"/>
      <w:sz w:val="24"/>
      <w:szCs w:val="24"/>
    </w:rPr>
  </w:style>
  <w:style w:type="paragraph" w:styleId="Sarakstaaizzme">
    <w:name w:val="List Bullet"/>
    <w:basedOn w:val="Parasts"/>
    <w:link w:val="SarakstaaizzmeRakstz"/>
    <w:autoRedefine/>
    <w:semiHidden/>
    <w:unhideWhenUsed/>
    <w:rsid w:val="00AF1AB3"/>
    <w:pPr>
      <w:widowControl/>
      <w:autoSpaceDE/>
      <w:adjustRightInd/>
      <w:spacing w:before="40" w:after="40"/>
      <w:ind w:right="71"/>
      <w:jc w:val="both"/>
    </w:pPr>
    <w:rPr>
      <w:lang w:eastAsia="en-US"/>
    </w:rPr>
  </w:style>
  <w:style w:type="paragraph" w:styleId="Sarakstanumurs">
    <w:name w:val="List Number"/>
    <w:basedOn w:val="Parasts"/>
    <w:semiHidden/>
    <w:unhideWhenUsed/>
    <w:rsid w:val="00AF1AB3"/>
    <w:pPr>
      <w:widowControl/>
      <w:overflowPunct w:val="0"/>
      <w:ind w:left="283" w:hanging="283"/>
      <w:jc w:val="both"/>
    </w:pPr>
    <w:rPr>
      <w:lang w:val="en-GB" w:eastAsia="en-US"/>
    </w:rPr>
  </w:style>
  <w:style w:type="paragraph" w:styleId="Saraksts2">
    <w:name w:val="List 2"/>
    <w:basedOn w:val="Parasts"/>
    <w:semiHidden/>
    <w:unhideWhenUsed/>
    <w:rsid w:val="00AF1AB3"/>
    <w:pPr>
      <w:autoSpaceDE/>
      <w:adjustRightInd/>
      <w:ind w:left="566" w:hanging="283"/>
    </w:pPr>
    <w:rPr>
      <w:sz w:val="20"/>
      <w:szCs w:val="20"/>
      <w:lang w:val="en-US" w:eastAsia="en-US"/>
    </w:rPr>
  </w:style>
  <w:style w:type="paragraph" w:styleId="Saraksts5">
    <w:name w:val="List 5"/>
    <w:basedOn w:val="Parasts"/>
    <w:semiHidden/>
    <w:unhideWhenUsed/>
    <w:rsid w:val="00AF1AB3"/>
    <w:pPr>
      <w:widowControl/>
      <w:autoSpaceDE/>
      <w:adjustRightInd/>
      <w:ind w:left="1415" w:hanging="283"/>
    </w:pPr>
    <w:rPr>
      <w:sz w:val="20"/>
      <w:szCs w:val="20"/>
      <w:lang w:val="en-AU" w:eastAsia="en-US"/>
    </w:rPr>
  </w:style>
  <w:style w:type="paragraph" w:styleId="Sarakstaaizzme2">
    <w:name w:val="List Bullet 2"/>
    <w:basedOn w:val="Parasts"/>
    <w:semiHidden/>
    <w:unhideWhenUsed/>
    <w:rsid w:val="00AF1AB3"/>
    <w:pPr>
      <w:widowControl/>
      <w:numPr>
        <w:numId w:val="1"/>
      </w:numPr>
      <w:autoSpaceDE/>
      <w:adjustRightInd/>
    </w:pPr>
    <w:rPr>
      <w:lang w:eastAsia="en-US"/>
    </w:rPr>
  </w:style>
  <w:style w:type="paragraph" w:styleId="Sarakstanumurs2">
    <w:name w:val="List Number 2"/>
    <w:basedOn w:val="Parasts"/>
    <w:semiHidden/>
    <w:unhideWhenUsed/>
    <w:rsid w:val="00AF1AB3"/>
    <w:pPr>
      <w:widowControl/>
      <w:numPr>
        <w:numId w:val="2"/>
      </w:numPr>
      <w:autoSpaceDE/>
      <w:adjustRightInd/>
    </w:pPr>
    <w:rPr>
      <w:lang w:eastAsia="en-US"/>
    </w:rPr>
  </w:style>
  <w:style w:type="paragraph" w:styleId="Nosaukums">
    <w:name w:val="Title"/>
    <w:basedOn w:val="Parasts"/>
    <w:link w:val="NosaukumsRakstz"/>
    <w:qFormat/>
    <w:rsid w:val="00AF1AB3"/>
    <w:pPr>
      <w:widowControl/>
      <w:autoSpaceDE/>
      <w:adjustRightInd/>
      <w:jc w:val="center"/>
    </w:pPr>
    <w:rPr>
      <w:b/>
      <w:sz w:val="28"/>
      <w:szCs w:val="20"/>
    </w:rPr>
  </w:style>
  <w:style w:type="character" w:customStyle="1" w:styleId="NosaukumsRakstz">
    <w:name w:val="Nosaukums Rakstz."/>
    <w:basedOn w:val="Noklusjumarindkopasfonts"/>
    <w:link w:val="Nosaukums"/>
    <w:rsid w:val="00AF1AB3"/>
    <w:rPr>
      <w:rFonts w:ascii="Times New Roman" w:eastAsia="Times New Roman" w:hAnsi="Times New Roman" w:cs="Times New Roman"/>
      <w:b/>
      <w:sz w:val="28"/>
      <w:szCs w:val="20"/>
      <w:lang w:eastAsia="lv-LV"/>
    </w:rPr>
  </w:style>
  <w:style w:type="character" w:customStyle="1" w:styleId="PamattekstsRakstz">
    <w:name w:val="Pamatteksts Rakstz."/>
    <w:aliases w:val="Body Text1 Rakstz."/>
    <w:basedOn w:val="Noklusjumarindkopasfonts"/>
    <w:link w:val="Pamatteksts"/>
    <w:semiHidden/>
    <w:locked/>
    <w:rsid w:val="00AF1AB3"/>
    <w:rPr>
      <w:rFonts w:ascii="Times New Roman" w:eastAsia="Times New Roman" w:hAnsi="Times New Roman" w:cs="Times New Roman"/>
      <w:sz w:val="28"/>
      <w:lang w:val="x-none"/>
    </w:rPr>
  </w:style>
  <w:style w:type="paragraph" w:styleId="Pamatteksts">
    <w:name w:val="Body Text"/>
    <w:aliases w:val="Body Text1"/>
    <w:basedOn w:val="Parasts"/>
    <w:link w:val="PamattekstsRakstz"/>
    <w:semiHidden/>
    <w:unhideWhenUsed/>
    <w:rsid w:val="00AF1AB3"/>
    <w:pPr>
      <w:jc w:val="both"/>
    </w:pPr>
    <w:rPr>
      <w:sz w:val="28"/>
      <w:szCs w:val="22"/>
      <w:lang w:val="x-none" w:eastAsia="en-US"/>
    </w:rPr>
  </w:style>
  <w:style w:type="character" w:customStyle="1" w:styleId="PamattekstsRakstz1">
    <w:name w:val="Pamatteksts Rakstz.1"/>
    <w:aliases w:val="Body Text1 Rakstz.1"/>
    <w:basedOn w:val="Noklusjumarindkopasfonts"/>
    <w:semiHidden/>
    <w:rsid w:val="00AF1AB3"/>
    <w:rPr>
      <w:rFonts w:ascii="Times New Roman" w:eastAsia="Times New Roman" w:hAnsi="Times New Roman" w:cs="Times New Roman"/>
      <w:sz w:val="24"/>
      <w:szCs w:val="24"/>
      <w:lang w:eastAsia="lv-LV"/>
    </w:rPr>
  </w:style>
  <w:style w:type="paragraph" w:styleId="Pamattekstsaratkpi">
    <w:name w:val="Body Text Indent"/>
    <w:basedOn w:val="Parasts"/>
    <w:link w:val="PamattekstsaratkpiRakstz"/>
    <w:semiHidden/>
    <w:unhideWhenUsed/>
    <w:rsid w:val="00AF1AB3"/>
    <w:pPr>
      <w:widowControl/>
      <w:autoSpaceDE/>
      <w:adjustRightInd/>
      <w:spacing w:after="120"/>
      <w:ind w:left="283"/>
    </w:pPr>
    <w:rPr>
      <w:kern w:val="56"/>
      <w:sz w:val="28"/>
      <w:lang w:val="x-none" w:eastAsia="en-US"/>
    </w:rPr>
  </w:style>
  <w:style w:type="character" w:customStyle="1" w:styleId="PamattekstsaratkpiRakstz">
    <w:name w:val="Pamatteksts ar atkāpi Rakstz."/>
    <w:basedOn w:val="Noklusjumarindkopasfonts"/>
    <w:link w:val="Pamattekstsaratkpi"/>
    <w:semiHidden/>
    <w:rsid w:val="00AF1AB3"/>
    <w:rPr>
      <w:rFonts w:ascii="Times New Roman" w:eastAsia="Times New Roman" w:hAnsi="Times New Roman" w:cs="Times New Roman"/>
      <w:kern w:val="56"/>
      <w:sz w:val="28"/>
      <w:szCs w:val="24"/>
      <w:lang w:val="x-none"/>
    </w:rPr>
  </w:style>
  <w:style w:type="paragraph" w:styleId="Apakvirsraksts">
    <w:name w:val="Subtitle"/>
    <w:basedOn w:val="Parasts"/>
    <w:next w:val="Parasts"/>
    <w:link w:val="ApakvirsrakstsRakstz"/>
    <w:qFormat/>
    <w:rsid w:val="00AF1AB3"/>
    <w:pPr>
      <w:spacing w:after="60"/>
      <w:jc w:val="center"/>
      <w:outlineLvl w:val="1"/>
    </w:pPr>
    <w:rPr>
      <w:rFonts w:ascii="Cambria" w:hAnsi="Cambria"/>
    </w:rPr>
  </w:style>
  <w:style w:type="character" w:customStyle="1" w:styleId="ApakvirsrakstsRakstz">
    <w:name w:val="Apakšvirsraksts Rakstz."/>
    <w:basedOn w:val="Noklusjumarindkopasfonts"/>
    <w:link w:val="Apakvirsraksts"/>
    <w:rsid w:val="00AF1AB3"/>
    <w:rPr>
      <w:rFonts w:ascii="Cambria" w:eastAsia="Times New Roman" w:hAnsi="Cambria" w:cs="Times New Roman"/>
      <w:sz w:val="24"/>
      <w:szCs w:val="24"/>
      <w:lang w:eastAsia="lv-LV"/>
    </w:rPr>
  </w:style>
  <w:style w:type="paragraph" w:styleId="Pamatteksts2">
    <w:name w:val="Body Text 2"/>
    <w:basedOn w:val="Parasts"/>
    <w:link w:val="Pamatteksts2Rakstz"/>
    <w:semiHidden/>
    <w:unhideWhenUsed/>
    <w:rsid w:val="00AF1AB3"/>
    <w:pPr>
      <w:spacing w:after="120" w:line="480" w:lineRule="auto"/>
    </w:pPr>
  </w:style>
  <w:style w:type="character" w:customStyle="1" w:styleId="Pamatteksts2Rakstz">
    <w:name w:val="Pamatteksts 2 Rakstz."/>
    <w:basedOn w:val="Noklusjumarindkopasfonts"/>
    <w:link w:val="Pamatteksts2"/>
    <w:semiHidden/>
    <w:rsid w:val="00AF1AB3"/>
    <w:rPr>
      <w:rFonts w:ascii="Times New Roman" w:eastAsia="Times New Roman" w:hAnsi="Times New Roman" w:cs="Times New Roman"/>
      <w:sz w:val="24"/>
      <w:szCs w:val="24"/>
      <w:lang w:eastAsia="lv-LV"/>
    </w:rPr>
  </w:style>
  <w:style w:type="paragraph" w:styleId="Pamatteksts3">
    <w:name w:val="Body Text 3"/>
    <w:basedOn w:val="Parasts"/>
    <w:link w:val="Pamatteksts3Rakstz"/>
    <w:semiHidden/>
    <w:unhideWhenUsed/>
    <w:rsid w:val="00AF1AB3"/>
    <w:pPr>
      <w:widowControl/>
      <w:autoSpaceDE/>
      <w:adjustRightInd/>
      <w:spacing w:line="340" w:lineRule="atLeast"/>
      <w:jc w:val="both"/>
    </w:pPr>
    <w:rPr>
      <w:rFonts w:ascii="Arial" w:hAnsi="Arial" w:cs="Arial"/>
      <w:bCs/>
      <w:lang w:eastAsia="en-US"/>
    </w:rPr>
  </w:style>
  <w:style w:type="character" w:customStyle="1" w:styleId="Pamatteksts3Rakstz">
    <w:name w:val="Pamatteksts 3 Rakstz."/>
    <w:basedOn w:val="Noklusjumarindkopasfonts"/>
    <w:link w:val="Pamatteksts3"/>
    <w:semiHidden/>
    <w:rsid w:val="00AF1AB3"/>
    <w:rPr>
      <w:rFonts w:ascii="Arial" w:eastAsia="Times New Roman" w:hAnsi="Arial" w:cs="Arial"/>
      <w:bCs/>
      <w:sz w:val="24"/>
      <w:szCs w:val="24"/>
    </w:rPr>
  </w:style>
  <w:style w:type="paragraph" w:styleId="Pamattekstaatkpe2">
    <w:name w:val="Body Text Indent 2"/>
    <w:basedOn w:val="Parasts"/>
    <w:link w:val="Pamattekstaatkpe2Rakstz"/>
    <w:semiHidden/>
    <w:unhideWhenUsed/>
    <w:rsid w:val="00AF1AB3"/>
    <w:pPr>
      <w:widowControl/>
      <w:autoSpaceDE/>
      <w:adjustRightInd/>
      <w:spacing w:after="120" w:line="480" w:lineRule="auto"/>
      <w:ind w:left="283"/>
    </w:pPr>
    <w:rPr>
      <w:kern w:val="56"/>
      <w:sz w:val="28"/>
      <w:lang w:val="x-none" w:eastAsia="en-US"/>
    </w:rPr>
  </w:style>
  <w:style w:type="character" w:customStyle="1" w:styleId="Pamattekstaatkpe2Rakstz">
    <w:name w:val="Pamatteksta atkāpe 2 Rakstz."/>
    <w:basedOn w:val="Noklusjumarindkopasfonts"/>
    <w:link w:val="Pamattekstaatkpe2"/>
    <w:semiHidden/>
    <w:rsid w:val="00AF1AB3"/>
    <w:rPr>
      <w:rFonts w:ascii="Times New Roman" w:eastAsia="Times New Roman" w:hAnsi="Times New Roman" w:cs="Times New Roman"/>
      <w:kern w:val="56"/>
      <w:sz w:val="28"/>
      <w:szCs w:val="24"/>
      <w:lang w:val="x-none"/>
    </w:rPr>
  </w:style>
  <w:style w:type="paragraph" w:styleId="Pamattekstaatkpe3">
    <w:name w:val="Body Text Indent 3"/>
    <w:basedOn w:val="Parasts"/>
    <w:link w:val="Pamattekstaatkpe3Rakstz"/>
    <w:semiHidden/>
    <w:unhideWhenUsed/>
    <w:rsid w:val="00AF1AB3"/>
    <w:pPr>
      <w:widowControl/>
      <w:autoSpaceDE/>
      <w:adjustRightInd/>
      <w:spacing w:after="120"/>
      <w:ind w:left="283"/>
    </w:pPr>
    <w:rPr>
      <w:kern w:val="56"/>
      <w:sz w:val="16"/>
      <w:szCs w:val="16"/>
      <w:lang w:eastAsia="en-US"/>
    </w:rPr>
  </w:style>
  <w:style w:type="character" w:customStyle="1" w:styleId="Pamattekstaatkpe3Rakstz">
    <w:name w:val="Pamatteksta atkāpe 3 Rakstz."/>
    <w:basedOn w:val="Noklusjumarindkopasfonts"/>
    <w:link w:val="Pamattekstaatkpe3"/>
    <w:semiHidden/>
    <w:rsid w:val="00AF1AB3"/>
    <w:rPr>
      <w:rFonts w:ascii="Times New Roman" w:eastAsia="Times New Roman" w:hAnsi="Times New Roman" w:cs="Times New Roman"/>
      <w:kern w:val="56"/>
      <w:sz w:val="16"/>
      <w:szCs w:val="16"/>
    </w:rPr>
  </w:style>
  <w:style w:type="paragraph" w:styleId="Dokumentakarte">
    <w:name w:val="Document Map"/>
    <w:basedOn w:val="Parasts"/>
    <w:link w:val="DokumentakarteRakstz"/>
    <w:semiHidden/>
    <w:unhideWhenUsed/>
    <w:rsid w:val="00AF1AB3"/>
    <w:pPr>
      <w:widowControl/>
      <w:shd w:val="clear" w:color="auto" w:fill="000080"/>
      <w:autoSpaceDE/>
      <w:adjustRightInd/>
    </w:pPr>
    <w:rPr>
      <w:rFonts w:ascii="Tahoma" w:eastAsiaTheme="minorHAnsi" w:hAnsi="Tahoma" w:cs="Tahoma"/>
      <w:kern w:val="56"/>
      <w:sz w:val="22"/>
      <w:szCs w:val="22"/>
      <w:lang w:eastAsia="en-US"/>
    </w:rPr>
  </w:style>
  <w:style w:type="character" w:customStyle="1" w:styleId="DokumentakarteRakstz">
    <w:name w:val="Dokumenta karte Rakstz."/>
    <w:basedOn w:val="Noklusjumarindkopasfonts"/>
    <w:link w:val="Dokumentakarte"/>
    <w:semiHidden/>
    <w:rsid w:val="00AF1AB3"/>
    <w:rPr>
      <w:rFonts w:ascii="Tahoma" w:hAnsi="Tahoma" w:cs="Tahoma"/>
      <w:kern w:val="56"/>
      <w:shd w:val="clear" w:color="auto" w:fill="000080"/>
    </w:rPr>
  </w:style>
  <w:style w:type="paragraph" w:styleId="Vienkrsteksts">
    <w:name w:val="Plain Text"/>
    <w:basedOn w:val="Parasts"/>
    <w:link w:val="VienkrstekstsRakstz"/>
    <w:semiHidden/>
    <w:unhideWhenUsed/>
    <w:rsid w:val="00AF1AB3"/>
    <w:pPr>
      <w:widowControl/>
      <w:autoSpaceDE/>
      <w:adjustRightInd/>
    </w:pPr>
    <w:rPr>
      <w:rFonts w:ascii="Calibri" w:hAnsi="Calibri" w:cs="Calibri"/>
      <w:sz w:val="22"/>
      <w:szCs w:val="22"/>
      <w:lang w:eastAsia="en-US"/>
    </w:rPr>
  </w:style>
  <w:style w:type="character" w:customStyle="1" w:styleId="VienkrstekstsRakstz">
    <w:name w:val="Vienkāršs teksts Rakstz."/>
    <w:basedOn w:val="Noklusjumarindkopasfonts"/>
    <w:link w:val="Vienkrsteksts"/>
    <w:semiHidden/>
    <w:rsid w:val="00AF1AB3"/>
    <w:rPr>
      <w:rFonts w:ascii="Calibri" w:eastAsia="Times New Roman" w:hAnsi="Calibri" w:cs="Calibri"/>
    </w:rPr>
  </w:style>
  <w:style w:type="paragraph" w:styleId="Komentratma">
    <w:name w:val="annotation subject"/>
    <w:basedOn w:val="Komentrateksts"/>
    <w:next w:val="Komentrateksts"/>
    <w:link w:val="KomentratmaRakstz"/>
    <w:semiHidden/>
    <w:unhideWhenUsed/>
    <w:rsid w:val="00AF1AB3"/>
    <w:rPr>
      <w:b/>
      <w:bCs/>
    </w:rPr>
  </w:style>
  <w:style w:type="character" w:customStyle="1" w:styleId="KomentratmaRakstz">
    <w:name w:val="Komentāra tēma Rakstz."/>
    <w:basedOn w:val="KomentratekstsRakstz"/>
    <w:link w:val="Komentratma"/>
    <w:semiHidden/>
    <w:rsid w:val="00AF1AB3"/>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semiHidden/>
    <w:unhideWhenUsed/>
    <w:rsid w:val="00AF1AB3"/>
    <w:rPr>
      <w:rFonts w:ascii="Segoe UI" w:hAnsi="Segoe UI" w:cs="Segoe UI"/>
      <w:sz w:val="18"/>
      <w:szCs w:val="18"/>
    </w:rPr>
  </w:style>
  <w:style w:type="character" w:customStyle="1" w:styleId="BalontekstsRakstz">
    <w:name w:val="Balonteksts Rakstz."/>
    <w:basedOn w:val="Noklusjumarindkopasfonts"/>
    <w:link w:val="Balonteksts"/>
    <w:semiHidden/>
    <w:rsid w:val="00AF1AB3"/>
    <w:rPr>
      <w:rFonts w:ascii="Segoe UI" w:eastAsia="Times New Roman" w:hAnsi="Segoe UI" w:cs="Segoe UI"/>
      <w:sz w:val="18"/>
      <w:szCs w:val="18"/>
      <w:lang w:eastAsia="lv-LV"/>
    </w:rPr>
  </w:style>
  <w:style w:type="paragraph" w:styleId="Bezatstarpm">
    <w:name w:val="No Spacing"/>
    <w:uiPriority w:val="1"/>
    <w:qFormat/>
    <w:rsid w:val="00AF1AB3"/>
    <w:pPr>
      <w:widowControl w:val="0"/>
      <w:autoSpaceDE w:val="0"/>
      <w:autoSpaceDN w:val="0"/>
      <w:adjustRightInd w:val="0"/>
      <w:spacing w:after="0" w:line="240" w:lineRule="auto"/>
    </w:pPr>
    <w:rPr>
      <w:rFonts w:ascii="Times New Roman" w:eastAsia="Times New Roman" w:hAnsi="Times New Roman" w:cs="Times New Roman"/>
      <w:sz w:val="24"/>
      <w:szCs w:val="24"/>
      <w:lang w:eastAsia="lv-LV"/>
    </w:rPr>
  </w:style>
  <w:style w:type="character" w:customStyle="1" w:styleId="SarakstarindkopaRakstz">
    <w:name w:val="Saraksta rindkopa Rakstz."/>
    <w:aliases w:val="Virsraksti Rakstz.,Saistīto dokumentu saraksts Rakstz.,Syle 1 Rakstz.,Numurets Rakstz.,PPS_Bullet Rakstz.,Normal bullet 2 Rakstz.,Bullet list Rakstz.,Numbered Para 1 Rakstz.,Dot pt Rakstz.,No Spacing1 Rakstz.,OBC Bullet Rakstz."/>
    <w:link w:val="Sarakstarindkopa"/>
    <w:uiPriority w:val="34"/>
    <w:qFormat/>
    <w:locked/>
    <w:rsid w:val="00AF1AB3"/>
    <w:rPr>
      <w:rFonts w:ascii="Times New Roman" w:eastAsia="Times New Roman" w:hAnsi="Times New Roman" w:cs="Times New Roman"/>
      <w:sz w:val="24"/>
      <w:szCs w:val="24"/>
    </w:rPr>
  </w:style>
  <w:style w:type="paragraph" w:styleId="Sarakstarindkopa">
    <w:name w:val="List Paragraph"/>
    <w:aliases w:val="Virsraksti,Saistīto dokumentu saraksts,Syle 1,Numurets,PPS_Bullet,Normal bullet 2,Bullet list,Numbered Para 1,Dot pt,No Spacing1,List Paragraph Char Char Char,Indicator Text,Bullet Points,MAIN CONTENT,IFCL - List Paragraph,OBC Bullet"/>
    <w:basedOn w:val="Parasts"/>
    <w:link w:val="SarakstarindkopaRakstz"/>
    <w:uiPriority w:val="34"/>
    <w:qFormat/>
    <w:rsid w:val="00AF1AB3"/>
    <w:pPr>
      <w:widowControl/>
      <w:autoSpaceDE/>
      <w:adjustRightInd/>
      <w:ind w:left="720"/>
    </w:pPr>
    <w:rPr>
      <w:lang w:eastAsia="en-US"/>
    </w:rPr>
  </w:style>
  <w:style w:type="paragraph" w:customStyle="1" w:styleId="Style1">
    <w:name w:val="Style1"/>
    <w:basedOn w:val="Parasts"/>
    <w:rsid w:val="00AF1AB3"/>
    <w:pPr>
      <w:spacing w:line="326" w:lineRule="exact"/>
      <w:jc w:val="center"/>
    </w:pPr>
  </w:style>
  <w:style w:type="paragraph" w:customStyle="1" w:styleId="Style5">
    <w:name w:val="Style5"/>
    <w:basedOn w:val="Parasts"/>
    <w:uiPriority w:val="99"/>
    <w:rsid w:val="00AF1AB3"/>
  </w:style>
  <w:style w:type="paragraph" w:customStyle="1" w:styleId="Style7">
    <w:name w:val="Style7"/>
    <w:basedOn w:val="Parasts"/>
    <w:uiPriority w:val="99"/>
    <w:rsid w:val="00AF1AB3"/>
    <w:pPr>
      <w:jc w:val="right"/>
    </w:pPr>
  </w:style>
  <w:style w:type="paragraph" w:customStyle="1" w:styleId="naisf">
    <w:name w:val="naisf"/>
    <w:basedOn w:val="Parasts"/>
    <w:rsid w:val="00AF1AB3"/>
    <w:pPr>
      <w:widowControl/>
      <w:autoSpaceDE/>
      <w:adjustRightInd/>
      <w:spacing w:before="75" w:after="75"/>
      <w:ind w:firstLine="375"/>
      <w:jc w:val="both"/>
    </w:pPr>
  </w:style>
  <w:style w:type="paragraph" w:customStyle="1" w:styleId="Default">
    <w:name w:val="Default"/>
    <w:rsid w:val="00AF1AB3"/>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Numeracija">
    <w:name w:val="Numeracija"/>
    <w:basedOn w:val="Parasts"/>
    <w:rsid w:val="00AF1AB3"/>
    <w:pPr>
      <w:widowControl/>
      <w:numPr>
        <w:numId w:val="3"/>
      </w:numPr>
      <w:autoSpaceDE/>
      <w:adjustRightInd/>
      <w:jc w:val="both"/>
    </w:pPr>
    <w:rPr>
      <w:sz w:val="26"/>
      <w:lang w:eastAsia="en-US"/>
    </w:rPr>
  </w:style>
  <w:style w:type="paragraph" w:customStyle="1" w:styleId="LightGrid-Accent31">
    <w:name w:val="Light Grid - Accent 31"/>
    <w:basedOn w:val="Parasts"/>
    <w:uiPriority w:val="34"/>
    <w:qFormat/>
    <w:rsid w:val="00AF1AB3"/>
    <w:pPr>
      <w:widowControl/>
      <w:autoSpaceDE/>
      <w:adjustRightInd/>
      <w:ind w:left="720"/>
      <w:contextualSpacing/>
    </w:pPr>
    <w:rPr>
      <w:sz w:val="20"/>
      <w:szCs w:val="20"/>
      <w:lang w:val="en-US" w:eastAsia="en-US"/>
    </w:rPr>
  </w:style>
  <w:style w:type="paragraph" w:customStyle="1" w:styleId="StyleStyle2Justified">
    <w:name w:val="Style Style2 + Justified"/>
    <w:basedOn w:val="Parasts"/>
    <w:rsid w:val="00AF1AB3"/>
    <w:pPr>
      <w:widowControl/>
      <w:tabs>
        <w:tab w:val="num" w:pos="567"/>
      </w:tabs>
      <w:autoSpaceDE/>
      <w:adjustRightInd/>
      <w:spacing w:before="240" w:after="120"/>
      <w:ind w:left="567" w:hanging="567"/>
      <w:jc w:val="both"/>
    </w:pPr>
    <w:rPr>
      <w:b/>
      <w:bCs/>
      <w:szCs w:val="20"/>
      <w:lang w:eastAsia="en-US"/>
    </w:rPr>
  </w:style>
  <w:style w:type="paragraph" w:customStyle="1" w:styleId="StyleStyle1Justified">
    <w:name w:val="Style Style1 + Justified"/>
    <w:basedOn w:val="Style1"/>
    <w:rsid w:val="00AF1AB3"/>
    <w:pPr>
      <w:widowControl/>
      <w:autoSpaceDE/>
      <w:adjustRightInd/>
      <w:spacing w:after="120" w:line="240" w:lineRule="auto"/>
      <w:ind w:left="1418" w:hanging="1418"/>
      <w:jc w:val="left"/>
    </w:pPr>
    <w:rPr>
      <w:sz w:val="26"/>
      <w:szCs w:val="26"/>
      <w:lang w:eastAsia="en-US"/>
    </w:rPr>
  </w:style>
  <w:style w:type="paragraph" w:customStyle="1" w:styleId="Text1">
    <w:name w:val="Text 1"/>
    <w:basedOn w:val="Parasts"/>
    <w:rsid w:val="00AF1AB3"/>
    <w:pPr>
      <w:widowControl/>
      <w:autoSpaceDE/>
      <w:adjustRightInd/>
      <w:spacing w:before="240" w:line="240" w:lineRule="exact"/>
      <w:ind w:left="567"/>
      <w:jc w:val="both"/>
    </w:pPr>
    <w:rPr>
      <w:rFonts w:ascii="Arial" w:hAnsi="Arial"/>
      <w:szCs w:val="20"/>
      <w:lang w:val="en-GB" w:eastAsia="en-US"/>
    </w:rPr>
  </w:style>
  <w:style w:type="paragraph" w:customStyle="1" w:styleId="Style10">
    <w:name w:val="Style 1"/>
    <w:basedOn w:val="Parasts"/>
    <w:rsid w:val="00AF1AB3"/>
  </w:style>
  <w:style w:type="paragraph" w:customStyle="1" w:styleId="WW-BodyText2">
    <w:name w:val="WW-Body Text 2"/>
    <w:basedOn w:val="Parasts"/>
    <w:rsid w:val="00AF1AB3"/>
    <w:pPr>
      <w:widowControl/>
      <w:suppressAutoHyphens/>
      <w:autoSpaceDE/>
      <w:adjustRightInd/>
      <w:spacing w:after="120" w:line="480" w:lineRule="auto"/>
    </w:pPr>
    <w:rPr>
      <w:lang w:val="en-GB" w:eastAsia="ar-SA"/>
    </w:rPr>
  </w:style>
  <w:style w:type="paragraph" w:customStyle="1" w:styleId="WW-BodyTextIndent21">
    <w:name w:val="WW-Body Text Indent 21"/>
    <w:basedOn w:val="Parasts"/>
    <w:rsid w:val="00AF1AB3"/>
    <w:pPr>
      <w:widowControl/>
      <w:tabs>
        <w:tab w:val="left" w:pos="1712"/>
      </w:tabs>
      <w:suppressAutoHyphens/>
      <w:autoSpaceDE/>
      <w:adjustRightInd/>
      <w:ind w:left="709" w:hanging="724"/>
      <w:jc w:val="both"/>
    </w:pPr>
    <w:rPr>
      <w:lang w:eastAsia="ar-SA"/>
    </w:rPr>
  </w:style>
  <w:style w:type="paragraph" w:customStyle="1" w:styleId="xl47">
    <w:name w:val="xl47"/>
    <w:basedOn w:val="Parasts"/>
    <w:rsid w:val="00AF1AB3"/>
    <w:pPr>
      <w:widowControl/>
      <w:pBdr>
        <w:left w:val="single" w:sz="4" w:space="0" w:color="auto"/>
        <w:bottom w:val="single" w:sz="4" w:space="0" w:color="auto"/>
        <w:right w:val="single" w:sz="4" w:space="0" w:color="auto"/>
      </w:pBdr>
      <w:autoSpaceDE/>
      <w:adjustRightInd/>
      <w:spacing w:before="100" w:beforeAutospacing="1" w:after="100" w:afterAutospacing="1"/>
      <w:jc w:val="center"/>
    </w:pPr>
    <w:rPr>
      <w:rFonts w:ascii="Arial Unicode MS" w:hAnsi="Arial Unicode MS"/>
      <w:lang w:val="en-GB" w:eastAsia="en-US"/>
    </w:rPr>
  </w:style>
  <w:style w:type="paragraph" w:customStyle="1" w:styleId="heading">
    <w:name w:val="heading"/>
    <w:aliases w:val="1,index"/>
    <w:basedOn w:val="Parasts"/>
    <w:next w:val="Parasts"/>
    <w:rsid w:val="00AF1AB3"/>
    <w:pPr>
      <w:keepNext/>
      <w:widowControl/>
      <w:overflowPunct w:val="0"/>
    </w:pPr>
    <w:rPr>
      <w:b/>
      <w:sz w:val="22"/>
      <w:lang w:eastAsia="en-US"/>
    </w:rPr>
  </w:style>
  <w:style w:type="paragraph" w:customStyle="1" w:styleId="NormalJustified">
    <w:name w:val="Normal + Justified"/>
    <w:basedOn w:val="Parasts"/>
    <w:rsid w:val="00AF1AB3"/>
    <w:pPr>
      <w:widowControl/>
      <w:tabs>
        <w:tab w:val="num" w:pos="792"/>
      </w:tabs>
      <w:autoSpaceDE/>
      <w:adjustRightInd/>
      <w:spacing w:after="120"/>
      <w:ind w:left="792" w:hanging="432"/>
      <w:jc w:val="both"/>
    </w:pPr>
    <w:rPr>
      <w:lang w:eastAsia="en-US"/>
    </w:rPr>
  </w:style>
  <w:style w:type="paragraph" w:customStyle="1" w:styleId="570BText">
    <w:name w:val="570B Text"/>
    <w:basedOn w:val="Parasts"/>
    <w:rsid w:val="00AF1AB3"/>
    <w:pPr>
      <w:widowControl/>
      <w:autoSpaceDE/>
      <w:adjustRightInd/>
      <w:jc w:val="both"/>
    </w:pPr>
    <w:rPr>
      <w:sz w:val="20"/>
      <w:szCs w:val="20"/>
      <w:lang w:eastAsia="en-US"/>
    </w:rPr>
  </w:style>
  <w:style w:type="paragraph" w:customStyle="1" w:styleId="RakstzRakstzRakstzCharRakstz">
    <w:name w:val="Rakstz. Rakstz. Rakstz. Char Rakstz."/>
    <w:basedOn w:val="Parasts"/>
    <w:rsid w:val="00AF1AB3"/>
    <w:pPr>
      <w:widowControl/>
      <w:autoSpaceDE/>
      <w:adjustRightInd/>
      <w:spacing w:before="40"/>
    </w:pPr>
    <w:rPr>
      <w:lang w:val="pl-PL" w:eastAsia="pl-PL"/>
    </w:rPr>
  </w:style>
  <w:style w:type="paragraph" w:customStyle="1" w:styleId="Level1">
    <w:name w:val="Level 1"/>
    <w:basedOn w:val="Parasts"/>
    <w:rsid w:val="00AF1AB3"/>
    <w:pPr>
      <w:autoSpaceDE/>
      <w:adjustRightInd/>
      <w:snapToGrid w:val="0"/>
      <w:outlineLvl w:val="0"/>
    </w:pPr>
    <w:rPr>
      <w:szCs w:val="20"/>
      <w:lang w:eastAsia="en-US"/>
    </w:rPr>
  </w:style>
  <w:style w:type="paragraph" w:customStyle="1" w:styleId="Level3">
    <w:name w:val="Level 3"/>
    <w:basedOn w:val="Parasts"/>
    <w:rsid w:val="00AF1AB3"/>
    <w:pPr>
      <w:autoSpaceDE/>
      <w:adjustRightInd/>
      <w:snapToGrid w:val="0"/>
      <w:outlineLvl w:val="2"/>
    </w:pPr>
    <w:rPr>
      <w:szCs w:val="20"/>
      <w:lang w:eastAsia="en-US"/>
    </w:rPr>
  </w:style>
  <w:style w:type="paragraph" w:customStyle="1" w:styleId="Level4">
    <w:name w:val="Level 4"/>
    <w:basedOn w:val="Parasts"/>
    <w:rsid w:val="00AF1AB3"/>
    <w:pPr>
      <w:autoSpaceDE/>
      <w:adjustRightInd/>
      <w:snapToGrid w:val="0"/>
      <w:outlineLvl w:val="3"/>
    </w:pPr>
    <w:rPr>
      <w:szCs w:val="20"/>
      <w:lang w:eastAsia="en-US"/>
    </w:rPr>
  </w:style>
  <w:style w:type="paragraph" w:customStyle="1" w:styleId="Level5">
    <w:name w:val="Level 5"/>
    <w:basedOn w:val="Parasts"/>
    <w:rsid w:val="00AF1AB3"/>
    <w:pPr>
      <w:autoSpaceDE/>
      <w:adjustRightInd/>
      <w:snapToGrid w:val="0"/>
      <w:ind w:left="720"/>
      <w:outlineLvl w:val="4"/>
    </w:pPr>
    <w:rPr>
      <w:szCs w:val="20"/>
      <w:lang w:eastAsia="en-US"/>
    </w:rPr>
  </w:style>
  <w:style w:type="paragraph" w:customStyle="1" w:styleId="Level7">
    <w:name w:val="Level 7"/>
    <w:basedOn w:val="Parasts"/>
    <w:rsid w:val="00AF1AB3"/>
    <w:pPr>
      <w:autoSpaceDE/>
      <w:adjustRightInd/>
      <w:snapToGrid w:val="0"/>
      <w:outlineLvl w:val="6"/>
    </w:pPr>
    <w:rPr>
      <w:szCs w:val="20"/>
      <w:lang w:eastAsia="en-US"/>
    </w:rPr>
  </w:style>
  <w:style w:type="paragraph" w:customStyle="1" w:styleId="A1">
    <w:name w:val="A1"/>
    <w:basedOn w:val="Parasts"/>
    <w:uiPriority w:val="99"/>
    <w:rsid w:val="00AF1AB3"/>
    <w:pPr>
      <w:keepNext/>
      <w:keepLines/>
      <w:widowControl/>
      <w:tabs>
        <w:tab w:val="num" w:pos="360"/>
      </w:tabs>
      <w:autoSpaceDE/>
      <w:adjustRightInd/>
      <w:ind w:left="284" w:hanging="284"/>
      <w:jc w:val="both"/>
    </w:pPr>
    <w:rPr>
      <w:b/>
      <w:sz w:val="26"/>
      <w:lang w:eastAsia="en-US"/>
    </w:rPr>
  </w:style>
  <w:style w:type="paragraph" w:customStyle="1" w:styleId="A2">
    <w:name w:val="A2"/>
    <w:basedOn w:val="Parasts"/>
    <w:uiPriority w:val="99"/>
    <w:rsid w:val="00AF1AB3"/>
    <w:pPr>
      <w:keepNext/>
      <w:keepLines/>
      <w:widowControl/>
      <w:tabs>
        <w:tab w:val="num" w:pos="576"/>
      </w:tabs>
      <w:autoSpaceDE/>
      <w:adjustRightInd/>
      <w:ind w:left="576" w:hanging="576"/>
      <w:jc w:val="both"/>
    </w:pPr>
    <w:rPr>
      <w:sz w:val="26"/>
      <w:lang w:eastAsia="en-US"/>
    </w:rPr>
  </w:style>
  <w:style w:type="paragraph" w:customStyle="1" w:styleId="ListParagraph2">
    <w:name w:val="List Paragraph2"/>
    <w:basedOn w:val="Parasts"/>
    <w:uiPriority w:val="34"/>
    <w:qFormat/>
    <w:rsid w:val="00AF1AB3"/>
    <w:pPr>
      <w:widowControl/>
      <w:autoSpaceDE/>
      <w:adjustRightInd/>
      <w:ind w:left="720"/>
    </w:pPr>
    <w:rPr>
      <w:kern w:val="56"/>
      <w:sz w:val="28"/>
      <w:lang w:eastAsia="en-US"/>
    </w:rPr>
  </w:style>
  <w:style w:type="paragraph" w:customStyle="1" w:styleId="ListParagraph1">
    <w:name w:val="List Paragraph1"/>
    <w:basedOn w:val="Parasts"/>
    <w:uiPriority w:val="34"/>
    <w:qFormat/>
    <w:rsid w:val="00AF1AB3"/>
    <w:pPr>
      <w:widowControl/>
      <w:suppressAutoHyphens/>
      <w:autoSpaceDE/>
      <w:adjustRightInd/>
      <w:ind w:left="720"/>
    </w:pPr>
    <w:rPr>
      <w:lang w:val="en-GB" w:eastAsia="ar-SA"/>
    </w:rPr>
  </w:style>
  <w:style w:type="paragraph" w:customStyle="1" w:styleId="RakstzRakstz">
    <w:name w:val="Rakstz. Rakstz."/>
    <w:basedOn w:val="Parasts"/>
    <w:rsid w:val="00AF1AB3"/>
    <w:pPr>
      <w:widowControl/>
      <w:autoSpaceDE/>
      <w:adjustRightInd/>
      <w:spacing w:before="120" w:after="160" w:line="240" w:lineRule="exact"/>
      <w:ind w:firstLine="720"/>
      <w:jc w:val="both"/>
    </w:pPr>
    <w:rPr>
      <w:rFonts w:ascii="Verdana" w:hAnsi="Verdana"/>
      <w:sz w:val="20"/>
      <w:szCs w:val="20"/>
      <w:lang w:val="en-US" w:eastAsia="en-US"/>
    </w:rPr>
  </w:style>
  <w:style w:type="character" w:customStyle="1" w:styleId="ApakpunktsChar">
    <w:name w:val="Apakšpunkts Char"/>
    <w:link w:val="Apakpunkts"/>
    <w:uiPriority w:val="99"/>
    <w:locked/>
    <w:rsid w:val="00AF1AB3"/>
    <w:rPr>
      <w:rFonts w:ascii="Arial" w:eastAsia="Times New Roman" w:hAnsi="Arial" w:cs="Times New Roman"/>
      <w:b/>
      <w:szCs w:val="24"/>
      <w:lang w:val="x-none" w:eastAsia="x-none"/>
    </w:rPr>
  </w:style>
  <w:style w:type="paragraph" w:customStyle="1" w:styleId="Apakpunkts">
    <w:name w:val="Apakšpunkts"/>
    <w:basedOn w:val="Parasts"/>
    <w:link w:val="ApakpunktsChar"/>
    <w:uiPriority w:val="99"/>
    <w:rsid w:val="00AF1AB3"/>
    <w:pPr>
      <w:widowControl/>
      <w:numPr>
        <w:ilvl w:val="1"/>
        <w:numId w:val="4"/>
      </w:numPr>
      <w:autoSpaceDE/>
      <w:adjustRightInd/>
    </w:pPr>
    <w:rPr>
      <w:rFonts w:ascii="Arial" w:hAnsi="Arial"/>
      <w:b/>
      <w:sz w:val="22"/>
      <w:lang w:val="x-none" w:eastAsia="x-none"/>
    </w:rPr>
  </w:style>
  <w:style w:type="paragraph" w:customStyle="1" w:styleId="Punkts">
    <w:name w:val="Punkts"/>
    <w:basedOn w:val="Parasts"/>
    <w:next w:val="Apakpunkts"/>
    <w:uiPriority w:val="99"/>
    <w:rsid w:val="00AF1AB3"/>
    <w:pPr>
      <w:widowControl/>
      <w:tabs>
        <w:tab w:val="num" w:pos="851"/>
      </w:tabs>
      <w:autoSpaceDE/>
      <w:adjustRightInd/>
      <w:ind w:left="851" w:hanging="851"/>
    </w:pPr>
    <w:rPr>
      <w:rFonts w:ascii="Arial" w:hAnsi="Arial"/>
      <w:b/>
      <w:sz w:val="20"/>
    </w:rPr>
  </w:style>
  <w:style w:type="paragraph" w:customStyle="1" w:styleId="Rindkopa">
    <w:name w:val="Rindkopa"/>
    <w:basedOn w:val="Parasts"/>
    <w:next w:val="Punkts"/>
    <w:rsid w:val="00AF1AB3"/>
    <w:pPr>
      <w:widowControl/>
      <w:autoSpaceDE/>
      <w:adjustRightInd/>
      <w:ind w:left="851"/>
      <w:jc w:val="both"/>
    </w:pPr>
    <w:rPr>
      <w:rFonts w:ascii="Arial" w:hAnsi="Arial"/>
      <w:sz w:val="20"/>
    </w:rPr>
  </w:style>
  <w:style w:type="paragraph" w:customStyle="1" w:styleId="Paragrfs">
    <w:name w:val="Paragrāfs"/>
    <w:basedOn w:val="Parasts"/>
    <w:next w:val="Rindkopa"/>
    <w:uiPriority w:val="99"/>
    <w:rsid w:val="00AF1AB3"/>
    <w:pPr>
      <w:widowControl/>
      <w:tabs>
        <w:tab w:val="num" w:pos="851"/>
      </w:tabs>
      <w:autoSpaceDE/>
      <w:adjustRightInd/>
      <w:ind w:left="851" w:hanging="851"/>
      <w:jc w:val="both"/>
    </w:pPr>
    <w:rPr>
      <w:rFonts w:ascii="Arial" w:hAnsi="Arial"/>
      <w:sz w:val="20"/>
    </w:rPr>
  </w:style>
  <w:style w:type="paragraph" w:customStyle="1" w:styleId="appakspunkts">
    <w:name w:val="appakspunkts"/>
    <w:basedOn w:val="Parasts"/>
    <w:uiPriority w:val="99"/>
    <w:rsid w:val="00AF1AB3"/>
    <w:pPr>
      <w:widowControl/>
      <w:autoSpaceDE/>
      <w:adjustRightInd/>
      <w:ind w:left="720" w:hanging="720"/>
      <w:jc w:val="both"/>
    </w:pPr>
    <w:rPr>
      <w:rFonts w:ascii="BaltArial" w:hAnsi="BaltArial"/>
      <w:szCs w:val="20"/>
      <w:lang w:eastAsia="en-US"/>
    </w:rPr>
  </w:style>
  <w:style w:type="paragraph" w:customStyle="1" w:styleId="A3">
    <w:name w:val="A3"/>
    <w:basedOn w:val="Parasts"/>
    <w:uiPriority w:val="99"/>
    <w:rsid w:val="00AF1AB3"/>
    <w:pPr>
      <w:keepNext/>
      <w:keepLines/>
      <w:widowControl/>
      <w:tabs>
        <w:tab w:val="num" w:pos="720"/>
      </w:tabs>
      <w:autoSpaceDE/>
      <w:adjustRightInd/>
      <w:ind w:left="720" w:hanging="720"/>
      <w:jc w:val="both"/>
    </w:pPr>
    <w:rPr>
      <w:sz w:val="26"/>
      <w:lang w:eastAsia="en-US"/>
    </w:rPr>
  </w:style>
  <w:style w:type="paragraph" w:customStyle="1" w:styleId="A4">
    <w:name w:val="A4"/>
    <w:basedOn w:val="Parasts"/>
    <w:uiPriority w:val="99"/>
    <w:rsid w:val="00AF1AB3"/>
    <w:pPr>
      <w:keepNext/>
      <w:keepLines/>
      <w:widowControl/>
      <w:tabs>
        <w:tab w:val="num" w:pos="864"/>
      </w:tabs>
      <w:autoSpaceDE/>
      <w:adjustRightInd/>
      <w:ind w:left="864" w:hanging="864"/>
      <w:jc w:val="both"/>
    </w:pPr>
    <w:rPr>
      <w:sz w:val="26"/>
      <w:lang w:eastAsia="en-US"/>
    </w:rPr>
  </w:style>
  <w:style w:type="paragraph" w:customStyle="1" w:styleId="CharChar3RakstzRakstzCharCharRakstzRakstz">
    <w:name w:val="Char Char3 Rakstz. Rakstz. Char Char Rakstz. Rakstz."/>
    <w:basedOn w:val="Parasts"/>
    <w:uiPriority w:val="99"/>
    <w:rsid w:val="00AF1AB3"/>
    <w:pPr>
      <w:widowControl/>
      <w:autoSpaceDE/>
      <w:adjustRightInd/>
      <w:spacing w:after="160" w:line="240" w:lineRule="exact"/>
    </w:pPr>
    <w:rPr>
      <w:rFonts w:ascii="Tahoma" w:hAnsi="Tahoma"/>
      <w:sz w:val="20"/>
      <w:szCs w:val="20"/>
      <w:lang w:val="en-US" w:eastAsia="en-US"/>
    </w:rPr>
  </w:style>
  <w:style w:type="paragraph" w:customStyle="1" w:styleId="Sarakstarindkopa1">
    <w:name w:val="Saraksta rindkopa1"/>
    <w:basedOn w:val="Parasts"/>
    <w:qFormat/>
    <w:rsid w:val="00AF1AB3"/>
    <w:pPr>
      <w:widowControl/>
      <w:autoSpaceDE/>
      <w:adjustRightInd/>
      <w:ind w:left="720"/>
      <w:contextualSpacing/>
    </w:pPr>
  </w:style>
  <w:style w:type="paragraph" w:customStyle="1" w:styleId="brief">
    <w:name w:val="brief"/>
    <w:basedOn w:val="Parasts"/>
    <w:rsid w:val="00AF1AB3"/>
    <w:pPr>
      <w:widowControl/>
      <w:autoSpaceDE/>
      <w:adjustRightInd/>
    </w:pPr>
    <w:rPr>
      <w:rFonts w:ascii="Times-Baltic" w:eastAsia="Calibri" w:hAnsi="Times-Baltic"/>
    </w:rPr>
  </w:style>
  <w:style w:type="paragraph" w:customStyle="1" w:styleId="Text2">
    <w:name w:val="Text 2"/>
    <w:basedOn w:val="Parasts"/>
    <w:rsid w:val="00AF1AB3"/>
    <w:pPr>
      <w:widowControl/>
      <w:tabs>
        <w:tab w:val="left" w:pos="2161"/>
      </w:tabs>
      <w:suppressAutoHyphens/>
      <w:autoSpaceDE/>
      <w:adjustRightInd/>
      <w:spacing w:after="240"/>
      <w:ind w:left="1202"/>
      <w:jc w:val="both"/>
    </w:pPr>
    <w:rPr>
      <w:rFonts w:ascii="Arial" w:hAnsi="Arial"/>
      <w:sz w:val="20"/>
      <w:szCs w:val="20"/>
      <w:lang w:eastAsia="ar-SA"/>
    </w:rPr>
  </w:style>
  <w:style w:type="character" w:customStyle="1" w:styleId="Stils1Rakstz">
    <w:name w:val="Stils1 Rakstz."/>
    <w:link w:val="Stils1"/>
    <w:locked/>
    <w:rsid w:val="00AF1AB3"/>
    <w:rPr>
      <w:rFonts w:ascii="Times New Roman" w:eastAsia="Times New Roman" w:hAnsi="Times New Roman" w:cs="Times New Roman"/>
      <w:b/>
      <w:bCs/>
      <w:kern w:val="32"/>
      <w:sz w:val="28"/>
      <w:szCs w:val="32"/>
      <w:lang w:eastAsia="lv-LV"/>
    </w:rPr>
  </w:style>
  <w:style w:type="paragraph" w:customStyle="1" w:styleId="Stils1">
    <w:name w:val="Stils1"/>
    <w:basedOn w:val="Virsraksts1"/>
    <w:link w:val="Stils1Rakstz"/>
    <w:rsid w:val="00AF1AB3"/>
    <w:pPr>
      <w:keepNext w:val="0"/>
      <w:keepLines w:val="0"/>
      <w:numPr>
        <w:numId w:val="5"/>
      </w:numPr>
      <w:autoSpaceDE/>
      <w:adjustRightInd/>
      <w:spacing w:before="0" w:line="360" w:lineRule="auto"/>
    </w:pPr>
    <w:rPr>
      <w:rFonts w:ascii="Times New Roman" w:eastAsia="Times New Roman" w:hAnsi="Times New Roman" w:cs="Times New Roman"/>
      <w:b/>
      <w:bCs/>
      <w:color w:val="auto"/>
      <w:kern w:val="32"/>
      <w:sz w:val="28"/>
    </w:rPr>
  </w:style>
  <w:style w:type="paragraph" w:customStyle="1" w:styleId="xl25">
    <w:name w:val="xl25"/>
    <w:basedOn w:val="Parasts"/>
    <w:rsid w:val="00AF1AB3"/>
    <w:pPr>
      <w:widowControl/>
      <w:pBdr>
        <w:top w:val="single" w:sz="4" w:space="0" w:color="auto"/>
        <w:left w:val="single" w:sz="4" w:space="0" w:color="auto"/>
        <w:bottom w:val="single" w:sz="4" w:space="0" w:color="auto"/>
        <w:right w:val="single" w:sz="4" w:space="0" w:color="auto"/>
      </w:pBdr>
      <w:autoSpaceDE/>
      <w:adjustRightInd/>
      <w:spacing w:before="100" w:beforeAutospacing="1" w:after="100" w:afterAutospacing="1"/>
    </w:pPr>
  </w:style>
  <w:style w:type="paragraph" w:customStyle="1" w:styleId="xl26">
    <w:name w:val="xl26"/>
    <w:basedOn w:val="Parasts"/>
    <w:rsid w:val="00AF1AB3"/>
    <w:pPr>
      <w:widowControl/>
      <w:pBdr>
        <w:top w:val="single" w:sz="4" w:space="0" w:color="auto"/>
        <w:left w:val="single" w:sz="4" w:space="0" w:color="auto"/>
        <w:bottom w:val="single" w:sz="4" w:space="0" w:color="auto"/>
        <w:right w:val="single" w:sz="4" w:space="0" w:color="auto"/>
      </w:pBdr>
      <w:autoSpaceDE/>
      <w:adjustRightInd/>
      <w:spacing w:before="100" w:beforeAutospacing="1" w:after="100" w:afterAutospacing="1"/>
    </w:pPr>
  </w:style>
  <w:style w:type="paragraph" w:customStyle="1" w:styleId="xl27">
    <w:name w:val="xl27"/>
    <w:basedOn w:val="Parasts"/>
    <w:rsid w:val="00AF1AB3"/>
    <w:pPr>
      <w:widowControl/>
      <w:pBdr>
        <w:top w:val="single" w:sz="4" w:space="0" w:color="auto"/>
        <w:left w:val="single" w:sz="4" w:space="0" w:color="auto"/>
        <w:bottom w:val="single" w:sz="4" w:space="0" w:color="auto"/>
        <w:right w:val="single" w:sz="4" w:space="0" w:color="auto"/>
      </w:pBdr>
      <w:autoSpaceDE/>
      <w:adjustRightInd/>
      <w:spacing w:before="100" w:beforeAutospacing="1" w:after="100" w:afterAutospacing="1"/>
    </w:pPr>
    <w:rPr>
      <w:rFonts w:ascii="Tahoma" w:hAnsi="Tahoma" w:cs="Tahoma"/>
      <w:color w:val="000000"/>
      <w:sz w:val="16"/>
      <w:szCs w:val="16"/>
    </w:rPr>
  </w:style>
  <w:style w:type="paragraph" w:customStyle="1" w:styleId="xl28">
    <w:name w:val="xl28"/>
    <w:basedOn w:val="Parasts"/>
    <w:rsid w:val="00AF1AB3"/>
    <w:pPr>
      <w:widowControl/>
      <w:pBdr>
        <w:top w:val="single" w:sz="4" w:space="0" w:color="auto"/>
        <w:left w:val="single" w:sz="4" w:space="0" w:color="auto"/>
        <w:bottom w:val="single" w:sz="4" w:space="0" w:color="auto"/>
        <w:right w:val="single" w:sz="4" w:space="0" w:color="auto"/>
      </w:pBdr>
      <w:autoSpaceDE/>
      <w:adjustRightInd/>
      <w:spacing w:before="100" w:beforeAutospacing="1" w:after="100" w:afterAutospacing="1"/>
      <w:jc w:val="right"/>
    </w:pPr>
    <w:rPr>
      <w:rFonts w:ascii="Tahoma" w:hAnsi="Tahoma" w:cs="Tahoma"/>
      <w:b/>
      <w:bCs/>
      <w:color w:val="000000"/>
      <w:sz w:val="16"/>
      <w:szCs w:val="16"/>
    </w:rPr>
  </w:style>
  <w:style w:type="paragraph" w:customStyle="1" w:styleId="xl29">
    <w:name w:val="xl29"/>
    <w:basedOn w:val="Parasts"/>
    <w:rsid w:val="00AF1AB3"/>
    <w:pPr>
      <w:widowControl/>
      <w:pBdr>
        <w:top w:val="single" w:sz="4" w:space="0" w:color="auto"/>
        <w:left w:val="single" w:sz="4" w:space="0" w:color="auto"/>
        <w:bottom w:val="single" w:sz="4" w:space="0" w:color="auto"/>
        <w:right w:val="single" w:sz="4" w:space="0" w:color="auto"/>
      </w:pBdr>
      <w:autoSpaceDE/>
      <w:adjustRightInd/>
      <w:spacing w:before="100" w:beforeAutospacing="1" w:after="100" w:afterAutospacing="1"/>
    </w:pPr>
  </w:style>
  <w:style w:type="paragraph" w:customStyle="1" w:styleId="xl30">
    <w:name w:val="xl30"/>
    <w:basedOn w:val="Parasts"/>
    <w:rsid w:val="00AF1AB3"/>
    <w:pPr>
      <w:widowControl/>
      <w:pBdr>
        <w:top w:val="single" w:sz="4" w:space="0" w:color="auto"/>
        <w:left w:val="single" w:sz="4" w:space="0" w:color="auto"/>
        <w:bottom w:val="single" w:sz="4" w:space="0" w:color="auto"/>
        <w:right w:val="single" w:sz="4" w:space="0" w:color="auto"/>
      </w:pBdr>
      <w:autoSpaceDE/>
      <w:adjustRightInd/>
      <w:spacing w:before="100" w:beforeAutospacing="1" w:after="100" w:afterAutospacing="1"/>
    </w:pPr>
    <w:rPr>
      <w:color w:val="000000"/>
    </w:rPr>
  </w:style>
  <w:style w:type="paragraph" w:customStyle="1" w:styleId="xl31">
    <w:name w:val="xl31"/>
    <w:basedOn w:val="Parasts"/>
    <w:rsid w:val="00AF1AB3"/>
    <w:pPr>
      <w:widowControl/>
      <w:pBdr>
        <w:top w:val="single" w:sz="4" w:space="0" w:color="auto"/>
        <w:left w:val="single" w:sz="4" w:space="0" w:color="auto"/>
        <w:bottom w:val="single" w:sz="4" w:space="0" w:color="auto"/>
        <w:right w:val="single" w:sz="4" w:space="0" w:color="auto"/>
      </w:pBdr>
      <w:autoSpaceDE/>
      <w:adjustRightInd/>
      <w:spacing w:before="100" w:beforeAutospacing="1" w:after="100" w:afterAutospacing="1"/>
    </w:pPr>
    <w:rPr>
      <w:color w:val="000000"/>
      <w:sz w:val="18"/>
      <w:szCs w:val="18"/>
    </w:rPr>
  </w:style>
  <w:style w:type="paragraph" w:customStyle="1" w:styleId="xl32">
    <w:name w:val="xl32"/>
    <w:basedOn w:val="Parasts"/>
    <w:rsid w:val="00AF1AB3"/>
    <w:pPr>
      <w:widowControl/>
      <w:pBdr>
        <w:top w:val="single" w:sz="4" w:space="0" w:color="auto"/>
        <w:left w:val="single" w:sz="4" w:space="0" w:color="auto"/>
        <w:bottom w:val="single" w:sz="4" w:space="0" w:color="auto"/>
        <w:right w:val="single" w:sz="4" w:space="0" w:color="auto"/>
      </w:pBdr>
      <w:autoSpaceDE/>
      <w:adjustRightInd/>
      <w:spacing w:before="100" w:beforeAutospacing="1" w:after="100" w:afterAutospacing="1"/>
    </w:pPr>
    <w:rPr>
      <w:rFonts w:ascii="Tahoma" w:hAnsi="Tahoma" w:cs="Tahoma"/>
      <w:color w:val="000000"/>
      <w:sz w:val="16"/>
      <w:szCs w:val="16"/>
    </w:rPr>
  </w:style>
  <w:style w:type="paragraph" w:customStyle="1" w:styleId="xl33">
    <w:name w:val="xl33"/>
    <w:basedOn w:val="Parasts"/>
    <w:rsid w:val="00AF1AB3"/>
    <w:pPr>
      <w:widowControl/>
      <w:pBdr>
        <w:top w:val="single" w:sz="4" w:space="0" w:color="auto"/>
        <w:left w:val="single" w:sz="4" w:space="0" w:color="auto"/>
        <w:bottom w:val="single" w:sz="4" w:space="0" w:color="auto"/>
        <w:right w:val="single" w:sz="4" w:space="0" w:color="auto"/>
      </w:pBdr>
      <w:autoSpaceDE/>
      <w:adjustRightInd/>
      <w:spacing w:before="100" w:beforeAutospacing="1" w:after="100" w:afterAutospacing="1"/>
    </w:pPr>
  </w:style>
  <w:style w:type="paragraph" w:customStyle="1" w:styleId="xl34">
    <w:name w:val="xl34"/>
    <w:basedOn w:val="Parasts"/>
    <w:rsid w:val="00AF1AB3"/>
    <w:pPr>
      <w:widowControl/>
      <w:pBdr>
        <w:top w:val="single" w:sz="4" w:space="0" w:color="auto"/>
        <w:left w:val="single" w:sz="4" w:space="0" w:color="auto"/>
        <w:bottom w:val="single" w:sz="4" w:space="0" w:color="auto"/>
        <w:right w:val="single" w:sz="4" w:space="0" w:color="auto"/>
      </w:pBdr>
      <w:autoSpaceDE/>
      <w:adjustRightInd/>
      <w:spacing w:before="100" w:beforeAutospacing="1" w:after="100" w:afterAutospacing="1"/>
    </w:pPr>
  </w:style>
  <w:style w:type="paragraph" w:customStyle="1" w:styleId="xl35">
    <w:name w:val="xl35"/>
    <w:basedOn w:val="Parasts"/>
    <w:rsid w:val="00AF1AB3"/>
    <w:pPr>
      <w:widowControl/>
      <w:pBdr>
        <w:top w:val="single" w:sz="4" w:space="0" w:color="auto"/>
        <w:left w:val="single" w:sz="4" w:space="0" w:color="auto"/>
        <w:bottom w:val="single" w:sz="4" w:space="0" w:color="auto"/>
        <w:right w:val="single" w:sz="4" w:space="0" w:color="auto"/>
      </w:pBdr>
      <w:autoSpaceDE/>
      <w:adjustRightInd/>
      <w:spacing w:before="100" w:beforeAutospacing="1" w:after="100" w:afterAutospacing="1"/>
    </w:pPr>
    <w:rPr>
      <w:sz w:val="18"/>
      <w:szCs w:val="18"/>
    </w:rPr>
  </w:style>
  <w:style w:type="paragraph" w:customStyle="1" w:styleId="xl36">
    <w:name w:val="xl36"/>
    <w:basedOn w:val="Parasts"/>
    <w:rsid w:val="00AF1AB3"/>
    <w:pPr>
      <w:widowControl/>
      <w:pBdr>
        <w:top w:val="single" w:sz="4" w:space="0" w:color="auto"/>
        <w:left w:val="single" w:sz="4" w:space="0" w:color="auto"/>
        <w:bottom w:val="single" w:sz="4" w:space="0" w:color="auto"/>
        <w:right w:val="single" w:sz="4" w:space="0" w:color="auto"/>
      </w:pBdr>
      <w:autoSpaceDE/>
      <w:adjustRightInd/>
      <w:spacing w:before="100" w:beforeAutospacing="1" w:after="100" w:afterAutospacing="1"/>
    </w:pPr>
    <w:rPr>
      <w:sz w:val="22"/>
      <w:szCs w:val="22"/>
    </w:rPr>
  </w:style>
  <w:style w:type="paragraph" w:customStyle="1" w:styleId="xl37">
    <w:name w:val="xl37"/>
    <w:basedOn w:val="Parasts"/>
    <w:rsid w:val="00AF1AB3"/>
    <w:pPr>
      <w:widowControl/>
      <w:pBdr>
        <w:top w:val="single" w:sz="4" w:space="0" w:color="auto"/>
        <w:left w:val="single" w:sz="4" w:space="0" w:color="auto"/>
        <w:bottom w:val="single" w:sz="4" w:space="0" w:color="auto"/>
        <w:right w:val="single" w:sz="4" w:space="0" w:color="auto"/>
      </w:pBdr>
      <w:autoSpaceDE/>
      <w:adjustRightInd/>
      <w:spacing w:before="100" w:beforeAutospacing="1" w:after="100" w:afterAutospacing="1"/>
    </w:pPr>
    <w:rPr>
      <w:sz w:val="18"/>
      <w:szCs w:val="18"/>
    </w:rPr>
  </w:style>
  <w:style w:type="paragraph" w:customStyle="1" w:styleId="xl38">
    <w:name w:val="xl38"/>
    <w:basedOn w:val="Parasts"/>
    <w:rsid w:val="00AF1AB3"/>
    <w:pPr>
      <w:widowControl/>
      <w:pBdr>
        <w:top w:val="single" w:sz="4" w:space="0" w:color="auto"/>
        <w:left w:val="single" w:sz="4" w:space="0" w:color="auto"/>
        <w:bottom w:val="single" w:sz="4" w:space="0" w:color="auto"/>
        <w:right w:val="single" w:sz="4" w:space="0" w:color="auto"/>
      </w:pBdr>
      <w:autoSpaceDE/>
      <w:adjustRightInd/>
      <w:spacing w:before="100" w:beforeAutospacing="1" w:after="100" w:afterAutospacing="1"/>
    </w:pPr>
    <w:rPr>
      <w:color w:val="000000"/>
    </w:rPr>
  </w:style>
  <w:style w:type="paragraph" w:customStyle="1" w:styleId="xl39">
    <w:name w:val="xl39"/>
    <w:basedOn w:val="Parasts"/>
    <w:rsid w:val="00AF1AB3"/>
    <w:pPr>
      <w:widowControl/>
      <w:pBdr>
        <w:top w:val="single" w:sz="4" w:space="0" w:color="auto"/>
        <w:left w:val="single" w:sz="4" w:space="0" w:color="auto"/>
        <w:bottom w:val="single" w:sz="4" w:space="0" w:color="auto"/>
        <w:right w:val="single" w:sz="4" w:space="0" w:color="auto"/>
      </w:pBdr>
      <w:autoSpaceDE/>
      <w:adjustRightInd/>
      <w:spacing w:before="100" w:beforeAutospacing="1" w:after="100" w:afterAutospacing="1"/>
    </w:pPr>
  </w:style>
  <w:style w:type="paragraph" w:customStyle="1" w:styleId="xl40">
    <w:name w:val="xl40"/>
    <w:basedOn w:val="Parasts"/>
    <w:rsid w:val="00AF1AB3"/>
    <w:pPr>
      <w:widowControl/>
      <w:pBdr>
        <w:top w:val="single" w:sz="4" w:space="0" w:color="auto"/>
        <w:left w:val="single" w:sz="4" w:space="0" w:color="auto"/>
        <w:bottom w:val="single" w:sz="4" w:space="0" w:color="auto"/>
        <w:right w:val="single" w:sz="4" w:space="0" w:color="auto"/>
      </w:pBdr>
      <w:autoSpaceDE/>
      <w:adjustRightInd/>
      <w:spacing w:before="100" w:beforeAutospacing="1" w:after="100" w:afterAutospacing="1"/>
    </w:pPr>
  </w:style>
  <w:style w:type="paragraph" w:customStyle="1" w:styleId="xl41">
    <w:name w:val="xl41"/>
    <w:basedOn w:val="Parasts"/>
    <w:rsid w:val="00AF1AB3"/>
    <w:pPr>
      <w:widowControl/>
      <w:pBdr>
        <w:top w:val="single" w:sz="4" w:space="0" w:color="auto"/>
        <w:left w:val="single" w:sz="4" w:space="0" w:color="auto"/>
        <w:bottom w:val="single" w:sz="4" w:space="0" w:color="auto"/>
        <w:right w:val="single" w:sz="4" w:space="0" w:color="auto"/>
      </w:pBdr>
      <w:autoSpaceDE/>
      <w:adjustRightInd/>
      <w:spacing w:before="100" w:beforeAutospacing="1" w:after="100" w:afterAutospacing="1"/>
    </w:pPr>
    <w:rPr>
      <w:sz w:val="18"/>
      <w:szCs w:val="18"/>
    </w:rPr>
  </w:style>
  <w:style w:type="paragraph" w:customStyle="1" w:styleId="xl42">
    <w:name w:val="xl42"/>
    <w:basedOn w:val="Parasts"/>
    <w:rsid w:val="00AF1AB3"/>
    <w:pPr>
      <w:widowControl/>
      <w:pBdr>
        <w:top w:val="single" w:sz="4" w:space="0" w:color="auto"/>
        <w:left w:val="single" w:sz="4" w:space="0" w:color="auto"/>
        <w:bottom w:val="single" w:sz="4" w:space="0" w:color="auto"/>
        <w:right w:val="single" w:sz="4" w:space="0" w:color="auto"/>
      </w:pBdr>
      <w:autoSpaceDE/>
      <w:adjustRightInd/>
      <w:spacing w:before="100" w:beforeAutospacing="1" w:after="100" w:afterAutospacing="1"/>
    </w:pPr>
  </w:style>
  <w:style w:type="paragraph" w:customStyle="1" w:styleId="xl43">
    <w:name w:val="xl43"/>
    <w:basedOn w:val="Parasts"/>
    <w:rsid w:val="00AF1AB3"/>
    <w:pPr>
      <w:widowControl/>
      <w:pBdr>
        <w:top w:val="single" w:sz="4" w:space="0" w:color="auto"/>
        <w:left w:val="single" w:sz="4" w:space="0" w:color="auto"/>
        <w:bottom w:val="single" w:sz="4" w:space="0" w:color="auto"/>
        <w:right w:val="single" w:sz="4" w:space="0" w:color="auto"/>
      </w:pBdr>
      <w:autoSpaceDE/>
      <w:adjustRightInd/>
      <w:spacing w:before="100" w:beforeAutospacing="1" w:after="100" w:afterAutospacing="1"/>
    </w:pPr>
    <w:rPr>
      <w:rFonts w:ascii="Tahoma" w:hAnsi="Tahoma" w:cs="Tahoma"/>
      <w:color w:val="000000"/>
      <w:sz w:val="16"/>
      <w:szCs w:val="16"/>
    </w:rPr>
  </w:style>
  <w:style w:type="paragraph" w:customStyle="1" w:styleId="xl44">
    <w:name w:val="xl44"/>
    <w:basedOn w:val="Parasts"/>
    <w:rsid w:val="00AF1AB3"/>
    <w:pPr>
      <w:widowControl/>
      <w:pBdr>
        <w:top w:val="single" w:sz="4" w:space="0" w:color="auto"/>
        <w:left w:val="single" w:sz="4" w:space="0" w:color="auto"/>
        <w:bottom w:val="single" w:sz="4" w:space="0" w:color="auto"/>
        <w:right w:val="single" w:sz="4" w:space="0" w:color="auto"/>
      </w:pBdr>
      <w:autoSpaceDE/>
      <w:adjustRightInd/>
      <w:spacing w:before="100" w:beforeAutospacing="1" w:after="100" w:afterAutospacing="1"/>
      <w:jc w:val="center"/>
    </w:pPr>
  </w:style>
  <w:style w:type="paragraph" w:customStyle="1" w:styleId="xl45">
    <w:name w:val="xl45"/>
    <w:basedOn w:val="Parasts"/>
    <w:rsid w:val="00AF1AB3"/>
    <w:pPr>
      <w:widowControl/>
      <w:pBdr>
        <w:top w:val="single" w:sz="4" w:space="0" w:color="auto"/>
        <w:left w:val="single" w:sz="4" w:space="0" w:color="auto"/>
        <w:bottom w:val="single" w:sz="4" w:space="0" w:color="auto"/>
        <w:right w:val="single" w:sz="4" w:space="0" w:color="auto"/>
      </w:pBdr>
      <w:autoSpaceDE/>
      <w:adjustRightInd/>
      <w:spacing w:before="100" w:beforeAutospacing="1" w:after="100" w:afterAutospacing="1"/>
    </w:pPr>
    <w:rPr>
      <w:color w:val="000000"/>
    </w:rPr>
  </w:style>
  <w:style w:type="paragraph" w:customStyle="1" w:styleId="xl46">
    <w:name w:val="xl46"/>
    <w:basedOn w:val="Parasts"/>
    <w:rsid w:val="00AF1AB3"/>
    <w:pPr>
      <w:widowControl/>
      <w:pBdr>
        <w:top w:val="single" w:sz="4" w:space="0" w:color="auto"/>
        <w:left w:val="single" w:sz="4" w:space="0" w:color="auto"/>
        <w:bottom w:val="single" w:sz="4" w:space="0" w:color="auto"/>
        <w:right w:val="single" w:sz="4" w:space="0" w:color="auto"/>
      </w:pBdr>
      <w:autoSpaceDE/>
      <w:adjustRightInd/>
      <w:spacing w:before="100" w:beforeAutospacing="1" w:after="100" w:afterAutospacing="1"/>
    </w:pPr>
  </w:style>
  <w:style w:type="paragraph" w:customStyle="1" w:styleId="MediumList1-Accent61">
    <w:name w:val="Medium List 1 - Accent 61"/>
    <w:basedOn w:val="Parasts"/>
    <w:uiPriority w:val="99"/>
    <w:qFormat/>
    <w:rsid w:val="00AF1AB3"/>
    <w:pPr>
      <w:widowControl/>
      <w:autoSpaceDE/>
      <w:adjustRightInd/>
      <w:ind w:left="720"/>
    </w:pPr>
    <w:rPr>
      <w:lang w:eastAsia="en-US"/>
    </w:rPr>
  </w:style>
  <w:style w:type="paragraph" w:customStyle="1" w:styleId="font5">
    <w:name w:val="font5"/>
    <w:basedOn w:val="Parasts"/>
    <w:rsid w:val="00AF1AB3"/>
    <w:pPr>
      <w:widowControl/>
      <w:autoSpaceDE/>
      <w:adjustRightInd/>
      <w:spacing w:before="100" w:beforeAutospacing="1" w:after="100" w:afterAutospacing="1"/>
    </w:pPr>
    <w:rPr>
      <w:rFonts w:ascii="Tahoma" w:hAnsi="Tahoma" w:cs="Tahoma"/>
      <w:color w:val="000000"/>
      <w:sz w:val="16"/>
      <w:szCs w:val="16"/>
    </w:rPr>
  </w:style>
  <w:style w:type="paragraph" w:customStyle="1" w:styleId="font6">
    <w:name w:val="font6"/>
    <w:basedOn w:val="Parasts"/>
    <w:rsid w:val="00AF1AB3"/>
    <w:pPr>
      <w:widowControl/>
      <w:autoSpaceDE/>
      <w:adjustRightInd/>
      <w:spacing w:before="100" w:beforeAutospacing="1" w:after="100" w:afterAutospacing="1"/>
    </w:pPr>
    <w:rPr>
      <w:rFonts w:ascii="Tahoma" w:hAnsi="Tahoma" w:cs="Tahoma"/>
      <w:b/>
      <w:bCs/>
      <w:color w:val="000000"/>
      <w:sz w:val="16"/>
      <w:szCs w:val="16"/>
    </w:rPr>
  </w:style>
  <w:style w:type="paragraph" w:customStyle="1" w:styleId="font7">
    <w:name w:val="font7"/>
    <w:basedOn w:val="Parasts"/>
    <w:rsid w:val="00AF1AB3"/>
    <w:pPr>
      <w:widowControl/>
      <w:autoSpaceDE/>
      <w:adjustRightInd/>
      <w:spacing w:before="100" w:beforeAutospacing="1" w:after="100" w:afterAutospacing="1"/>
    </w:pPr>
  </w:style>
  <w:style w:type="paragraph" w:customStyle="1" w:styleId="font8">
    <w:name w:val="font8"/>
    <w:basedOn w:val="Parasts"/>
    <w:rsid w:val="00AF1AB3"/>
    <w:pPr>
      <w:widowControl/>
      <w:autoSpaceDE/>
      <w:adjustRightInd/>
      <w:spacing w:before="100" w:beforeAutospacing="1" w:after="100" w:afterAutospacing="1"/>
    </w:pPr>
    <w:rPr>
      <w:b/>
      <w:bCs/>
    </w:rPr>
  </w:style>
  <w:style w:type="paragraph" w:customStyle="1" w:styleId="font9">
    <w:name w:val="font9"/>
    <w:basedOn w:val="Parasts"/>
    <w:rsid w:val="00AF1AB3"/>
    <w:pPr>
      <w:widowControl/>
      <w:autoSpaceDE/>
      <w:adjustRightInd/>
      <w:spacing w:before="100" w:beforeAutospacing="1" w:after="100" w:afterAutospacing="1"/>
    </w:pPr>
  </w:style>
  <w:style w:type="paragraph" w:customStyle="1" w:styleId="xl65">
    <w:name w:val="xl65"/>
    <w:basedOn w:val="Parasts"/>
    <w:rsid w:val="00AF1AB3"/>
    <w:pPr>
      <w:widowControl/>
      <w:autoSpaceDE/>
      <w:adjustRightInd/>
      <w:spacing w:before="100" w:beforeAutospacing="1" w:after="100" w:afterAutospacing="1"/>
    </w:pPr>
    <w:rPr>
      <w:rFonts w:ascii="Arial" w:hAnsi="Arial" w:cs="Arial"/>
      <w:b/>
      <w:bCs/>
    </w:rPr>
  </w:style>
  <w:style w:type="paragraph" w:customStyle="1" w:styleId="xl66">
    <w:name w:val="xl66"/>
    <w:basedOn w:val="Parasts"/>
    <w:rsid w:val="00AF1AB3"/>
    <w:pPr>
      <w:widowControl/>
      <w:autoSpaceDE/>
      <w:adjustRightInd/>
      <w:spacing w:before="100" w:beforeAutospacing="1" w:after="100" w:afterAutospacing="1"/>
      <w:jc w:val="center"/>
    </w:pPr>
  </w:style>
  <w:style w:type="paragraph" w:customStyle="1" w:styleId="xl67">
    <w:name w:val="xl67"/>
    <w:basedOn w:val="Parasts"/>
    <w:rsid w:val="00AF1AB3"/>
    <w:pPr>
      <w:widowControl/>
      <w:shd w:val="clear" w:color="auto" w:fill="FFFFFF"/>
      <w:autoSpaceDE/>
      <w:adjustRightInd/>
      <w:spacing w:before="100" w:beforeAutospacing="1" w:after="100" w:afterAutospacing="1"/>
    </w:pPr>
  </w:style>
  <w:style w:type="paragraph" w:customStyle="1" w:styleId="xl68">
    <w:name w:val="xl68"/>
    <w:basedOn w:val="Parasts"/>
    <w:rsid w:val="00AF1AB3"/>
    <w:pPr>
      <w:widowControl/>
      <w:shd w:val="clear" w:color="auto" w:fill="FF99CC"/>
      <w:autoSpaceDE/>
      <w:adjustRightInd/>
      <w:spacing w:before="100" w:beforeAutospacing="1" w:after="100" w:afterAutospacing="1"/>
    </w:pPr>
  </w:style>
  <w:style w:type="paragraph" w:customStyle="1" w:styleId="xl69">
    <w:name w:val="xl69"/>
    <w:basedOn w:val="Parasts"/>
    <w:rsid w:val="00AF1AB3"/>
    <w:pPr>
      <w:widowControl/>
      <w:pBdr>
        <w:top w:val="single" w:sz="4" w:space="0" w:color="auto"/>
        <w:left w:val="single" w:sz="4" w:space="0" w:color="auto"/>
        <w:bottom w:val="single" w:sz="4" w:space="0" w:color="auto"/>
        <w:right w:val="single" w:sz="4" w:space="0" w:color="auto"/>
      </w:pBdr>
      <w:shd w:val="clear" w:color="auto" w:fill="FFFFFF"/>
      <w:autoSpaceDE/>
      <w:adjustRightInd/>
      <w:spacing w:before="100" w:beforeAutospacing="1" w:after="100" w:afterAutospacing="1"/>
    </w:pPr>
  </w:style>
  <w:style w:type="paragraph" w:customStyle="1" w:styleId="xl70">
    <w:name w:val="xl70"/>
    <w:basedOn w:val="Parasts"/>
    <w:rsid w:val="00AF1AB3"/>
    <w:pPr>
      <w:widowControl/>
      <w:pBdr>
        <w:top w:val="single" w:sz="4" w:space="0" w:color="auto"/>
        <w:left w:val="single" w:sz="4" w:space="0" w:color="auto"/>
        <w:bottom w:val="single" w:sz="4" w:space="0" w:color="auto"/>
        <w:right w:val="single" w:sz="4" w:space="0" w:color="auto"/>
      </w:pBdr>
      <w:shd w:val="clear" w:color="auto" w:fill="FFFFFF"/>
      <w:autoSpaceDE/>
      <w:adjustRightInd/>
      <w:spacing w:before="100" w:beforeAutospacing="1" w:after="100" w:afterAutospacing="1"/>
      <w:jc w:val="center"/>
    </w:pPr>
  </w:style>
  <w:style w:type="paragraph" w:customStyle="1" w:styleId="xl71">
    <w:name w:val="xl71"/>
    <w:basedOn w:val="Parasts"/>
    <w:rsid w:val="00AF1AB3"/>
    <w:pPr>
      <w:widowControl/>
      <w:pBdr>
        <w:top w:val="single" w:sz="4" w:space="0" w:color="auto"/>
        <w:left w:val="single" w:sz="4" w:space="0" w:color="auto"/>
        <w:bottom w:val="single" w:sz="4" w:space="0" w:color="auto"/>
        <w:right w:val="single" w:sz="4" w:space="0" w:color="auto"/>
      </w:pBdr>
      <w:autoSpaceDE/>
      <w:adjustRightInd/>
      <w:spacing w:before="100" w:beforeAutospacing="1" w:after="100" w:afterAutospacing="1"/>
      <w:jc w:val="center"/>
    </w:pPr>
  </w:style>
  <w:style w:type="paragraph" w:customStyle="1" w:styleId="xl72">
    <w:name w:val="xl72"/>
    <w:basedOn w:val="Parasts"/>
    <w:rsid w:val="00AF1AB3"/>
    <w:pPr>
      <w:widowControl/>
      <w:pBdr>
        <w:top w:val="single" w:sz="4" w:space="0" w:color="auto"/>
        <w:left w:val="single" w:sz="4" w:space="0" w:color="auto"/>
        <w:bottom w:val="single" w:sz="4" w:space="0" w:color="auto"/>
        <w:right w:val="single" w:sz="4" w:space="0" w:color="auto"/>
      </w:pBdr>
      <w:autoSpaceDE/>
      <w:adjustRightInd/>
      <w:spacing w:before="100" w:beforeAutospacing="1" w:after="100" w:afterAutospacing="1"/>
    </w:pPr>
  </w:style>
  <w:style w:type="paragraph" w:customStyle="1" w:styleId="xl73">
    <w:name w:val="xl73"/>
    <w:basedOn w:val="Parasts"/>
    <w:rsid w:val="00AF1AB3"/>
    <w:pPr>
      <w:widowControl/>
      <w:pBdr>
        <w:top w:val="single" w:sz="4" w:space="0" w:color="auto"/>
        <w:left w:val="single" w:sz="4" w:space="0" w:color="auto"/>
        <w:bottom w:val="single" w:sz="4" w:space="0" w:color="auto"/>
        <w:right w:val="single" w:sz="4" w:space="0" w:color="auto"/>
      </w:pBdr>
      <w:autoSpaceDE/>
      <w:adjustRightInd/>
      <w:spacing w:before="100" w:beforeAutospacing="1" w:after="100" w:afterAutospacing="1"/>
      <w:jc w:val="center"/>
    </w:pPr>
  </w:style>
  <w:style w:type="paragraph" w:customStyle="1" w:styleId="xl74">
    <w:name w:val="xl74"/>
    <w:basedOn w:val="Parasts"/>
    <w:rsid w:val="00AF1AB3"/>
    <w:pPr>
      <w:widowControl/>
      <w:pBdr>
        <w:top w:val="single" w:sz="4" w:space="0" w:color="auto"/>
        <w:left w:val="single" w:sz="4" w:space="0" w:color="auto"/>
        <w:bottom w:val="single" w:sz="4" w:space="0" w:color="auto"/>
        <w:right w:val="single" w:sz="4" w:space="0" w:color="auto"/>
      </w:pBdr>
      <w:shd w:val="clear" w:color="auto" w:fill="FFFFFF"/>
      <w:autoSpaceDE/>
      <w:adjustRightInd/>
      <w:spacing w:before="100" w:beforeAutospacing="1" w:after="100" w:afterAutospacing="1"/>
    </w:pPr>
  </w:style>
  <w:style w:type="paragraph" w:customStyle="1" w:styleId="xl75">
    <w:name w:val="xl75"/>
    <w:basedOn w:val="Parasts"/>
    <w:rsid w:val="00AF1AB3"/>
    <w:pPr>
      <w:widowControl/>
      <w:pBdr>
        <w:top w:val="single" w:sz="4" w:space="0" w:color="auto"/>
        <w:left w:val="single" w:sz="4" w:space="0" w:color="auto"/>
        <w:bottom w:val="single" w:sz="4" w:space="0" w:color="auto"/>
        <w:right w:val="single" w:sz="4" w:space="0" w:color="auto"/>
      </w:pBdr>
      <w:shd w:val="clear" w:color="auto" w:fill="FFFFFF"/>
      <w:autoSpaceDE/>
      <w:adjustRightInd/>
      <w:spacing w:before="100" w:beforeAutospacing="1" w:after="100" w:afterAutospacing="1"/>
      <w:jc w:val="center"/>
    </w:pPr>
  </w:style>
  <w:style w:type="paragraph" w:customStyle="1" w:styleId="xl76">
    <w:name w:val="xl76"/>
    <w:basedOn w:val="Parasts"/>
    <w:rsid w:val="00AF1AB3"/>
    <w:pPr>
      <w:widowControl/>
      <w:pBdr>
        <w:top w:val="single" w:sz="4" w:space="0" w:color="auto"/>
        <w:left w:val="single" w:sz="4" w:space="0" w:color="auto"/>
        <w:bottom w:val="single" w:sz="4" w:space="0" w:color="auto"/>
        <w:right w:val="single" w:sz="4" w:space="0" w:color="auto"/>
      </w:pBdr>
      <w:autoSpaceDE/>
      <w:adjustRightInd/>
      <w:spacing w:before="100" w:beforeAutospacing="1" w:after="100" w:afterAutospacing="1"/>
    </w:pPr>
    <w:rPr>
      <w:b/>
      <w:bCs/>
      <w:color w:val="FF0000"/>
    </w:rPr>
  </w:style>
  <w:style w:type="paragraph" w:customStyle="1" w:styleId="xl77">
    <w:name w:val="xl77"/>
    <w:basedOn w:val="Parasts"/>
    <w:rsid w:val="00AF1AB3"/>
    <w:pPr>
      <w:widowControl/>
      <w:pBdr>
        <w:top w:val="single" w:sz="4" w:space="0" w:color="auto"/>
        <w:left w:val="single" w:sz="4" w:space="0" w:color="auto"/>
        <w:bottom w:val="single" w:sz="4" w:space="0" w:color="auto"/>
        <w:right w:val="single" w:sz="4" w:space="0" w:color="auto"/>
      </w:pBdr>
      <w:autoSpaceDE/>
      <w:adjustRightInd/>
      <w:spacing w:before="100" w:beforeAutospacing="1" w:after="100" w:afterAutospacing="1"/>
      <w:jc w:val="center"/>
    </w:pPr>
    <w:rPr>
      <w:b/>
      <w:bCs/>
      <w:color w:val="FF0000"/>
    </w:rPr>
  </w:style>
  <w:style w:type="paragraph" w:customStyle="1" w:styleId="xl78">
    <w:name w:val="xl78"/>
    <w:basedOn w:val="Parasts"/>
    <w:rsid w:val="00AF1AB3"/>
    <w:pPr>
      <w:widowControl/>
      <w:pBdr>
        <w:top w:val="single" w:sz="4" w:space="0" w:color="auto"/>
        <w:left w:val="single" w:sz="4" w:space="0" w:color="auto"/>
        <w:bottom w:val="single" w:sz="4" w:space="0" w:color="auto"/>
        <w:right w:val="single" w:sz="4" w:space="0" w:color="auto"/>
      </w:pBdr>
      <w:autoSpaceDE/>
      <w:adjustRightInd/>
      <w:spacing w:before="100" w:beforeAutospacing="1" w:after="100" w:afterAutospacing="1"/>
      <w:jc w:val="right"/>
    </w:pPr>
    <w:rPr>
      <w:b/>
      <w:bCs/>
    </w:rPr>
  </w:style>
  <w:style w:type="paragraph" w:customStyle="1" w:styleId="xl79">
    <w:name w:val="xl79"/>
    <w:basedOn w:val="Parasts"/>
    <w:rsid w:val="00AF1AB3"/>
    <w:pPr>
      <w:widowControl/>
      <w:pBdr>
        <w:top w:val="single" w:sz="4" w:space="0" w:color="auto"/>
        <w:left w:val="single" w:sz="4" w:space="0" w:color="auto"/>
        <w:bottom w:val="single" w:sz="4" w:space="0" w:color="auto"/>
        <w:right w:val="single" w:sz="4" w:space="0" w:color="auto"/>
      </w:pBdr>
      <w:autoSpaceDE/>
      <w:adjustRightInd/>
      <w:spacing w:before="100" w:beforeAutospacing="1" w:after="100" w:afterAutospacing="1"/>
      <w:jc w:val="right"/>
    </w:pPr>
    <w:rPr>
      <w:b/>
      <w:bCs/>
    </w:rPr>
  </w:style>
  <w:style w:type="paragraph" w:customStyle="1" w:styleId="xl80">
    <w:name w:val="xl80"/>
    <w:basedOn w:val="Parasts"/>
    <w:rsid w:val="00AF1AB3"/>
    <w:pPr>
      <w:widowControl/>
      <w:pBdr>
        <w:top w:val="single" w:sz="4" w:space="0" w:color="auto"/>
        <w:left w:val="single" w:sz="4" w:space="0" w:color="auto"/>
        <w:bottom w:val="single" w:sz="4" w:space="0" w:color="auto"/>
        <w:right w:val="single" w:sz="4" w:space="0" w:color="auto"/>
      </w:pBdr>
      <w:shd w:val="clear" w:color="auto" w:fill="CCFFCC"/>
      <w:autoSpaceDE/>
      <w:adjustRightInd/>
      <w:spacing w:before="100" w:beforeAutospacing="1" w:after="100" w:afterAutospacing="1"/>
      <w:jc w:val="center"/>
    </w:pPr>
    <w:rPr>
      <w:b/>
      <w:bCs/>
    </w:rPr>
  </w:style>
  <w:style w:type="paragraph" w:customStyle="1" w:styleId="xl81">
    <w:name w:val="xl81"/>
    <w:basedOn w:val="Parasts"/>
    <w:rsid w:val="00AF1AB3"/>
    <w:pPr>
      <w:widowControl/>
      <w:pBdr>
        <w:top w:val="single" w:sz="4" w:space="0" w:color="auto"/>
        <w:left w:val="single" w:sz="4" w:space="0" w:color="auto"/>
        <w:bottom w:val="single" w:sz="4" w:space="0" w:color="auto"/>
        <w:right w:val="single" w:sz="4" w:space="0" w:color="auto"/>
      </w:pBdr>
      <w:shd w:val="clear" w:color="auto" w:fill="FFCC99"/>
      <w:autoSpaceDE/>
      <w:adjustRightInd/>
      <w:spacing w:before="100" w:beforeAutospacing="1" w:after="100" w:afterAutospacing="1"/>
      <w:jc w:val="center"/>
    </w:pPr>
    <w:rPr>
      <w:b/>
      <w:bCs/>
    </w:rPr>
  </w:style>
  <w:style w:type="paragraph" w:customStyle="1" w:styleId="xl82">
    <w:name w:val="xl82"/>
    <w:basedOn w:val="Parasts"/>
    <w:rsid w:val="00AF1AB3"/>
    <w:pPr>
      <w:widowControl/>
      <w:pBdr>
        <w:top w:val="single" w:sz="4" w:space="0" w:color="auto"/>
        <w:left w:val="single" w:sz="4" w:space="0" w:color="auto"/>
        <w:bottom w:val="single" w:sz="4" w:space="0" w:color="auto"/>
        <w:right w:val="single" w:sz="4" w:space="0" w:color="auto"/>
      </w:pBdr>
      <w:shd w:val="clear" w:color="auto" w:fill="FFCC99"/>
      <w:autoSpaceDE/>
      <w:adjustRightInd/>
      <w:spacing w:before="100" w:beforeAutospacing="1" w:after="100" w:afterAutospacing="1"/>
    </w:pPr>
  </w:style>
  <w:style w:type="paragraph" w:customStyle="1" w:styleId="xl83">
    <w:name w:val="xl83"/>
    <w:basedOn w:val="Parasts"/>
    <w:rsid w:val="00AF1AB3"/>
    <w:pPr>
      <w:widowControl/>
      <w:pBdr>
        <w:top w:val="single" w:sz="4" w:space="0" w:color="auto"/>
        <w:left w:val="single" w:sz="4" w:space="0" w:color="auto"/>
        <w:bottom w:val="single" w:sz="4" w:space="0" w:color="auto"/>
        <w:right w:val="single" w:sz="4" w:space="0" w:color="auto"/>
      </w:pBdr>
      <w:autoSpaceDE/>
      <w:adjustRightInd/>
      <w:spacing w:before="100" w:beforeAutospacing="1" w:after="100" w:afterAutospacing="1"/>
      <w:jc w:val="center"/>
    </w:pPr>
    <w:rPr>
      <w:b/>
      <w:bCs/>
    </w:rPr>
  </w:style>
  <w:style w:type="paragraph" w:customStyle="1" w:styleId="xl84">
    <w:name w:val="xl84"/>
    <w:basedOn w:val="Parasts"/>
    <w:rsid w:val="00AF1AB3"/>
    <w:pPr>
      <w:widowControl/>
      <w:pBdr>
        <w:top w:val="single" w:sz="4" w:space="0" w:color="auto"/>
        <w:left w:val="single" w:sz="4" w:space="0" w:color="auto"/>
        <w:bottom w:val="single" w:sz="4" w:space="0" w:color="auto"/>
        <w:right w:val="single" w:sz="4" w:space="0" w:color="auto"/>
      </w:pBdr>
      <w:autoSpaceDE/>
      <w:adjustRightInd/>
      <w:spacing w:before="100" w:beforeAutospacing="1" w:after="100" w:afterAutospacing="1"/>
    </w:pPr>
  </w:style>
  <w:style w:type="paragraph" w:customStyle="1" w:styleId="xl85">
    <w:name w:val="xl85"/>
    <w:basedOn w:val="Parasts"/>
    <w:rsid w:val="00AF1AB3"/>
    <w:pPr>
      <w:widowControl/>
      <w:pBdr>
        <w:top w:val="single" w:sz="4" w:space="0" w:color="auto"/>
        <w:left w:val="single" w:sz="4" w:space="0" w:color="auto"/>
        <w:bottom w:val="single" w:sz="4" w:space="0" w:color="auto"/>
        <w:right w:val="single" w:sz="4" w:space="0" w:color="auto"/>
      </w:pBdr>
      <w:shd w:val="clear" w:color="auto" w:fill="FFCC99"/>
      <w:autoSpaceDE/>
      <w:adjustRightInd/>
      <w:spacing w:before="100" w:beforeAutospacing="1" w:after="100" w:afterAutospacing="1"/>
      <w:jc w:val="center"/>
    </w:pPr>
    <w:rPr>
      <w:b/>
      <w:bCs/>
      <w:color w:val="FFFFFF"/>
    </w:rPr>
  </w:style>
  <w:style w:type="paragraph" w:customStyle="1" w:styleId="xl86">
    <w:name w:val="xl86"/>
    <w:basedOn w:val="Parasts"/>
    <w:rsid w:val="00AF1AB3"/>
    <w:pPr>
      <w:widowControl/>
      <w:pBdr>
        <w:top w:val="single" w:sz="4" w:space="0" w:color="auto"/>
        <w:left w:val="single" w:sz="4" w:space="0" w:color="auto"/>
        <w:bottom w:val="single" w:sz="4" w:space="0" w:color="auto"/>
        <w:right w:val="single" w:sz="4" w:space="0" w:color="auto"/>
      </w:pBdr>
      <w:autoSpaceDE/>
      <w:adjustRightInd/>
      <w:spacing w:before="100" w:beforeAutospacing="1" w:after="100" w:afterAutospacing="1"/>
      <w:jc w:val="right"/>
    </w:pPr>
  </w:style>
  <w:style w:type="paragraph" w:customStyle="1" w:styleId="xl87">
    <w:name w:val="xl87"/>
    <w:basedOn w:val="Parasts"/>
    <w:rsid w:val="00AF1AB3"/>
    <w:pPr>
      <w:widowControl/>
      <w:pBdr>
        <w:top w:val="single" w:sz="4" w:space="0" w:color="auto"/>
        <w:left w:val="single" w:sz="4" w:space="0" w:color="auto"/>
        <w:bottom w:val="single" w:sz="4" w:space="0" w:color="auto"/>
        <w:right w:val="single" w:sz="4" w:space="0" w:color="auto"/>
      </w:pBdr>
      <w:shd w:val="clear" w:color="auto" w:fill="FFCC99"/>
      <w:autoSpaceDE/>
      <w:adjustRightInd/>
      <w:spacing w:before="100" w:beforeAutospacing="1" w:after="100" w:afterAutospacing="1"/>
      <w:jc w:val="center"/>
    </w:pPr>
    <w:rPr>
      <w:b/>
      <w:bCs/>
      <w:color w:val="000000"/>
    </w:rPr>
  </w:style>
  <w:style w:type="paragraph" w:customStyle="1" w:styleId="xl88">
    <w:name w:val="xl88"/>
    <w:basedOn w:val="Parasts"/>
    <w:rsid w:val="00AF1AB3"/>
    <w:pPr>
      <w:widowControl/>
      <w:pBdr>
        <w:top w:val="single" w:sz="4" w:space="0" w:color="auto"/>
        <w:left w:val="single" w:sz="4" w:space="0" w:color="auto"/>
        <w:bottom w:val="single" w:sz="4" w:space="0" w:color="auto"/>
        <w:right w:val="single" w:sz="4" w:space="0" w:color="auto"/>
      </w:pBdr>
      <w:autoSpaceDE/>
      <w:adjustRightInd/>
      <w:spacing w:before="100" w:beforeAutospacing="1" w:after="100" w:afterAutospacing="1"/>
      <w:jc w:val="center"/>
    </w:pPr>
    <w:rPr>
      <w:b/>
      <w:bCs/>
      <w:color w:val="FF0000"/>
    </w:rPr>
  </w:style>
  <w:style w:type="paragraph" w:customStyle="1" w:styleId="xl89">
    <w:name w:val="xl89"/>
    <w:basedOn w:val="Parasts"/>
    <w:rsid w:val="00AF1AB3"/>
    <w:pPr>
      <w:widowControl/>
      <w:pBdr>
        <w:top w:val="single" w:sz="4" w:space="0" w:color="auto"/>
        <w:left w:val="single" w:sz="4" w:space="0" w:color="auto"/>
        <w:bottom w:val="single" w:sz="4" w:space="0" w:color="auto"/>
        <w:right w:val="single" w:sz="4" w:space="0" w:color="auto"/>
      </w:pBdr>
      <w:autoSpaceDE/>
      <w:adjustRightInd/>
      <w:spacing w:before="100" w:beforeAutospacing="1" w:after="100" w:afterAutospacing="1"/>
      <w:jc w:val="center"/>
    </w:pPr>
    <w:rPr>
      <w:color w:val="3366FF"/>
    </w:rPr>
  </w:style>
  <w:style w:type="paragraph" w:customStyle="1" w:styleId="xl90">
    <w:name w:val="xl90"/>
    <w:basedOn w:val="Parasts"/>
    <w:rsid w:val="00AF1AB3"/>
    <w:pPr>
      <w:widowControl/>
      <w:pBdr>
        <w:top w:val="single" w:sz="4" w:space="0" w:color="auto"/>
        <w:left w:val="single" w:sz="4" w:space="0" w:color="auto"/>
        <w:bottom w:val="single" w:sz="4" w:space="0" w:color="auto"/>
        <w:right w:val="single" w:sz="4" w:space="0" w:color="auto"/>
      </w:pBdr>
      <w:autoSpaceDE/>
      <w:adjustRightInd/>
      <w:spacing w:before="100" w:beforeAutospacing="1" w:after="100" w:afterAutospacing="1"/>
    </w:pPr>
    <w:rPr>
      <w:b/>
      <w:bCs/>
    </w:rPr>
  </w:style>
  <w:style w:type="paragraph" w:customStyle="1" w:styleId="xl91">
    <w:name w:val="xl91"/>
    <w:basedOn w:val="Parasts"/>
    <w:rsid w:val="00AF1AB3"/>
    <w:pPr>
      <w:widowControl/>
      <w:pBdr>
        <w:top w:val="single" w:sz="4" w:space="0" w:color="auto"/>
        <w:left w:val="single" w:sz="4" w:space="0" w:color="auto"/>
        <w:bottom w:val="single" w:sz="4" w:space="0" w:color="auto"/>
        <w:right w:val="single" w:sz="4" w:space="0" w:color="auto"/>
      </w:pBdr>
      <w:autoSpaceDE/>
      <w:adjustRightInd/>
      <w:spacing w:before="100" w:beforeAutospacing="1" w:after="100" w:afterAutospacing="1"/>
      <w:jc w:val="center"/>
    </w:pPr>
    <w:rPr>
      <w:b/>
      <w:bCs/>
    </w:rPr>
  </w:style>
  <w:style w:type="paragraph" w:customStyle="1" w:styleId="tv213">
    <w:name w:val="tv213"/>
    <w:basedOn w:val="Parasts"/>
    <w:rsid w:val="00AF1AB3"/>
    <w:pPr>
      <w:widowControl/>
      <w:autoSpaceDE/>
      <w:adjustRightInd/>
      <w:spacing w:before="100" w:beforeAutospacing="1" w:after="100" w:afterAutospacing="1"/>
    </w:pPr>
  </w:style>
  <w:style w:type="paragraph" w:customStyle="1" w:styleId="Style33">
    <w:name w:val="Style33"/>
    <w:basedOn w:val="Parasts"/>
    <w:uiPriority w:val="99"/>
    <w:rsid w:val="00AF1AB3"/>
  </w:style>
  <w:style w:type="paragraph" w:customStyle="1" w:styleId="h3body1">
    <w:name w:val="h3_body_1"/>
    <w:autoRedefine/>
    <w:qFormat/>
    <w:rsid w:val="00AF1AB3"/>
    <w:pPr>
      <w:widowControl w:val="0"/>
      <w:autoSpaceDN w:val="0"/>
      <w:spacing w:after="0" w:line="240" w:lineRule="auto"/>
      <w:jc w:val="both"/>
    </w:pPr>
    <w:rPr>
      <w:rFonts w:ascii="Times New Roman" w:eastAsia="Times New Roman" w:hAnsi="Times New Roman" w:cs="Times New Roman"/>
      <w:bCs/>
      <w:sz w:val="24"/>
      <w:szCs w:val="24"/>
    </w:rPr>
  </w:style>
  <w:style w:type="paragraph" w:customStyle="1" w:styleId="7">
    <w:name w:val="7"/>
    <w:basedOn w:val="Parasts"/>
    <w:rsid w:val="00AF1AB3"/>
    <w:pPr>
      <w:widowControl/>
      <w:tabs>
        <w:tab w:val="num" w:pos="360"/>
      </w:tabs>
      <w:autoSpaceDE/>
      <w:adjustRightInd/>
      <w:ind w:left="360" w:hanging="360"/>
      <w:jc w:val="both"/>
    </w:pPr>
    <w:rPr>
      <w:sz w:val="22"/>
      <w:szCs w:val="20"/>
      <w:lang w:eastAsia="en-US"/>
    </w:rPr>
  </w:style>
  <w:style w:type="paragraph" w:customStyle="1" w:styleId="BodyText21">
    <w:name w:val="Body Text 21"/>
    <w:basedOn w:val="Parasts"/>
    <w:rsid w:val="00AF1AB3"/>
    <w:pPr>
      <w:overflowPunct w:val="0"/>
      <w:ind w:left="1701"/>
    </w:pPr>
    <w:rPr>
      <w:rFonts w:ascii="Tahoma" w:hAnsi="Tahoma"/>
      <w:b/>
      <w:sz w:val="22"/>
      <w:szCs w:val="20"/>
      <w:lang w:eastAsia="en-US"/>
    </w:rPr>
  </w:style>
  <w:style w:type="paragraph" w:customStyle="1" w:styleId="I">
    <w:name w:val="I"/>
    <w:basedOn w:val="Parasts"/>
    <w:rsid w:val="00AF1AB3"/>
    <w:pPr>
      <w:widowControl/>
      <w:overflowPunct w:val="0"/>
      <w:jc w:val="both"/>
    </w:pPr>
    <w:rPr>
      <w:b/>
      <w:sz w:val="22"/>
      <w:szCs w:val="20"/>
      <w:lang w:eastAsia="en-US"/>
    </w:rPr>
  </w:style>
  <w:style w:type="paragraph" w:customStyle="1" w:styleId="BodyText1">
    <w:name w:val="Body Text 1"/>
    <w:basedOn w:val="Parasts"/>
    <w:rsid w:val="00AF1AB3"/>
    <w:pPr>
      <w:widowControl/>
      <w:autoSpaceDE/>
      <w:adjustRightInd/>
    </w:pPr>
    <w:rPr>
      <w:lang w:val="en-GB" w:eastAsia="en-US"/>
    </w:rPr>
  </w:style>
  <w:style w:type="paragraph" w:customStyle="1" w:styleId="Balonteksts1">
    <w:name w:val="Balonteksts1"/>
    <w:basedOn w:val="Parasts"/>
    <w:semiHidden/>
    <w:rsid w:val="00AF1AB3"/>
    <w:pPr>
      <w:widowControl/>
      <w:autoSpaceDE/>
      <w:adjustRightInd/>
    </w:pPr>
    <w:rPr>
      <w:rFonts w:ascii="Tahoma" w:hAnsi="Tahoma" w:cs="Verdana"/>
      <w:sz w:val="16"/>
      <w:szCs w:val="16"/>
      <w:lang w:val="en-AU" w:eastAsia="en-US"/>
    </w:rPr>
  </w:style>
  <w:style w:type="paragraph" w:customStyle="1" w:styleId="Komentratma1">
    <w:name w:val="Komentāra tēma1"/>
    <w:basedOn w:val="Komentrateksts"/>
    <w:next w:val="Komentrateksts"/>
    <w:semiHidden/>
    <w:rsid w:val="00AF1AB3"/>
    <w:pPr>
      <w:widowControl/>
      <w:autoSpaceDE/>
      <w:adjustRightInd/>
    </w:pPr>
    <w:rPr>
      <w:b/>
      <w:bCs/>
      <w:lang w:val="en-AU" w:eastAsia="en-US"/>
    </w:rPr>
  </w:style>
  <w:style w:type="paragraph" w:customStyle="1" w:styleId="Balonteksts2">
    <w:name w:val="Balonteksts2"/>
    <w:basedOn w:val="Parasts"/>
    <w:semiHidden/>
    <w:rsid w:val="00AF1AB3"/>
    <w:pPr>
      <w:widowControl/>
      <w:autoSpaceDE/>
      <w:adjustRightInd/>
    </w:pPr>
    <w:rPr>
      <w:rFonts w:ascii="Tahoma" w:hAnsi="Tahoma" w:cs="Tahoma"/>
      <w:sz w:val="16"/>
      <w:szCs w:val="16"/>
      <w:lang w:val="en-AU" w:eastAsia="en-US"/>
    </w:rPr>
  </w:style>
  <w:style w:type="paragraph" w:customStyle="1" w:styleId="RakstzRakstzCharCharRakstzRakstz">
    <w:name w:val="Rakstz. Rakstz. Char Char Rakstz. Rakstz."/>
    <w:basedOn w:val="Parasts"/>
    <w:rsid w:val="00AF1AB3"/>
    <w:pPr>
      <w:widowControl/>
      <w:autoSpaceDE/>
      <w:adjustRightInd/>
      <w:spacing w:before="120" w:after="160" w:line="240" w:lineRule="exact"/>
      <w:ind w:firstLine="720"/>
      <w:jc w:val="both"/>
    </w:pPr>
    <w:rPr>
      <w:rFonts w:ascii="Verdana" w:hAnsi="Verdana"/>
      <w:sz w:val="20"/>
      <w:szCs w:val="20"/>
      <w:lang w:val="en-US" w:eastAsia="en-US"/>
    </w:rPr>
  </w:style>
  <w:style w:type="paragraph" w:customStyle="1" w:styleId="G5CharChar">
    <w:name w:val="G5 Char Char"/>
    <w:basedOn w:val="Parasts"/>
    <w:autoRedefine/>
    <w:rsid w:val="00AF1AB3"/>
    <w:pPr>
      <w:widowControl/>
      <w:autoSpaceDE/>
      <w:adjustRightInd/>
      <w:ind w:right="71"/>
    </w:pPr>
    <w:rPr>
      <w:b/>
      <w:lang w:eastAsia="en-US"/>
    </w:rPr>
  </w:style>
  <w:style w:type="paragraph" w:customStyle="1" w:styleId="normal-1">
    <w:name w:val="normal-1"/>
    <w:basedOn w:val="Parasts"/>
    <w:rsid w:val="00AF1AB3"/>
    <w:pPr>
      <w:widowControl/>
      <w:autoSpaceDE/>
      <w:adjustRightInd/>
      <w:ind w:left="1701" w:hanging="567"/>
      <w:jc w:val="both"/>
    </w:pPr>
    <w:rPr>
      <w:rFonts w:ascii="BaltArial" w:hAnsi="BaltArial"/>
    </w:rPr>
  </w:style>
  <w:style w:type="paragraph" w:customStyle="1" w:styleId="ListBullet1">
    <w:name w:val="List Bullet 1"/>
    <w:basedOn w:val="Parasts"/>
    <w:autoRedefine/>
    <w:rsid w:val="00AF1AB3"/>
    <w:pPr>
      <w:widowControl/>
      <w:numPr>
        <w:ilvl w:val="1"/>
        <w:numId w:val="6"/>
      </w:numPr>
      <w:autoSpaceDE/>
      <w:adjustRightInd/>
      <w:spacing w:before="20" w:after="20"/>
      <w:ind w:right="71"/>
      <w:jc w:val="both"/>
    </w:pPr>
    <w:rPr>
      <w:rFonts w:ascii="Arial" w:hAnsi="Arial"/>
      <w:sz w:val="20"/>
      <w:szCs w:val="20"/>
      <w:lang w:eastAsia="en-US"/>
    </w:rPr>
  </w:style>
  <w:style w:type="paragraph" w:customStyle="1" w:styleId="NChar1CharCharCharCharCharCharChar">
    <w:name w:val="N Char1 Char Char Char Char Char Char Char"/>
    <w:basedOn w:val="Parasts"/>
    <w:autoRedefine/>
    <w:rsid w:val="00AF1AB3"/>
    <w:pPr>
      <w:widowControl/>
      <w:numPr>
        <w:numId w:val="7"/>
      </w:numPr>
      <w:tabs>
        <w:tab w:val="left" w:pos="900"/>
      </w:tabs>
      <w:autoSpaceDE/>
      <w:adjustRightInd/>
      <w:jc w:val="both"/>
    </w:pPr>
    <w:rPr>
      <w:iCs/>
      <w:szCs w:val="14"/>
    </w:rPr>
  </w:style>
  <w:style w:type="paragraph" w:customStyle="1" w:styleId="StilsVirsraksts2Parastais">
    <w:name w:val="Stils Virsraksts 2 + Parastais"/>
    <w:basedOn w:val="Virsraksts2"/>
    <w:autoRedefine/>
    <w:rsid w:val="00AF1AB3"/>
    <w:pPr>
      <w:widowControl/>
      <w:numPr>
        <w:ilvl w:val="1"/>
        <w:numId w:val="8"/>
      </w:numPr>
      <w:autoSpaceDE/>
      <w:adjustRightInd/>
      <w:jc w:val="both"/>
    </w:pPr>
    <w:rPr>
      <w:rFonts w:ascii="Times New Roman" w:hAnsi="Times New Roman"/>
      <w:b w:val="0"/>
      <w:i w:val="0"/>
      <w:color w:val="000000"/>
      <w:sz w:val="18"/>
      <w:szCs w:val="18"/>
      <w:lang w:eastAsia="en-US"/>
    </w:rPr>
  </w:style>
  <w:style w:type="paragraph" w:customStyle="1" w:styleId="Virsraksts2-parastais">
    <w:name w:val="Virsraksts 2-parastais"/>
    <w:basedOn w:val="StilsVirsraksts2Parastais"/>
    <w:rsid w:val="00AF1AB3"/>
  </w:style>
  <w:style w:type="paragraph" w:customStyle="1" w:styleId="maintitle">
    <w:name w:val="maintitle"/>
    <w:basedOn w:val="Parasts"/>
    <w:rsid w:val="00AF1AB3"/>
    <w:pPr>
      <w:widowControl/>
      <w:autoSpaceDE/>
      <w:adjustRightInd/>
      <w:spacing w:before="100" w:beforeAutospacing="1" w:after="100" w:afterAutospacing="1"/>
    </w:pPr>
  </w:style>
  <w:style w:type="paragraph" w:customStyle="1" w:styleId="xl95">
    <w:name w:val="xl95"/>
    <w:basedOn w:val="Parasts"/>
    <w:rsid w:val="00AF1AB3"/>
    <w:pPr>
      <w:widowControl/>
      <w:pBdr>
        <w:bottom w:val="single" w:sz="8" w:space="0" w:color="auto"/>
      </w:pBdr>
      <w:autoSpaceDE/>
      <w:adjustRightInd/>
      <w:spacing w:before="100" w:beforeAutospacing="1" w:after="100" w:afterAutospacing="1"/>
      <w:jc w:val="both"/>
    </w:pPr>
    <w:rPr>
      <w:rFonts w:eastAsia="Arial Unicode MS"/>
      <w:lang w:val="en-GB" w:eastAsia="en-US"/>
    </w:rPr>
  </w:style>
  <w:style w:type="paragraph" w:customStyle="1" w:styleId="xl103">
    <w:name w:val="xl103"/>
    <w:basedOn w:val="Parasts"/>
    <w:rsid w:val="00AF1AB3"/>
    <w:pPr>
      <w:widowControl/>
      <w:pBdr>
        <w:top w:val="single" w:sz="8" w:space="0" w:color="auto"/>
        <w:bottom w:val="single" w:sz="8" w:space="0" w:color="auto"/>
        <w:right w:val="single" w:sz="8" w:space="0" w:color="auto"/>
      </w:pBdr>
      <w:autoSpaceDE/>
      <w:adjustRightInd/>
      <w:spacing w:before="100" w:beforeAutospacing="1" w:after="100" w:afterAutospacing="1"/>
    </w:pPr>
    <w:rPr>
      <w:rFonts w:eastAsia="Arial Unicode MS"/>
      <w:b/>
      <w:bCs/>
      <w:i/>
      <w:iCs/>
      <w:lang w:val="en-GB" w:eastAsia="en-US"/>
    </w:rPr>
  </w:style>
  <w:style w:type="paragraph" w:customStyle="1" w:styleId="h4body2">
    <w:name w:val="h4_body_2"/>
    <w:autoRedefine/>
    <w:qFormat/>
    <w:rsid w:val="00AF1AB3"/>
    <w:pPr>
      <w:numPr>
        <w:ilvl w:val="2"/>
        <w:numId w:val="9"/>
      </w:numPr>
      <w:tabs>
        <w:tab w:val="left" w:pos="900"/>
      </w:tabs>
      <w:autoSpaceDN w:val="0"/>
      <w:spacing w:beforeLines="60" w:after="0" w:line="240" w:lineRule="auto"/>
      <w:ind w:left="2476" w:hanging="900"/>
      <w:jc w:val="both"/>
    </w:pPr>
    <w:rPr>
      <w:rFonts w:ascii="Times New Roman" w:eastAsia="Times New Roman" w:hAnsi="Times New Roman" w:cs="Times New Roman"/>
      <w:bCs/>
      <w:sz w:val="26"/>
      <w:szCs w:val="26"/>
    </w:rPr>
  </w:style>
  <w:style w:type="paragraph" w:customStyle="1" w:styleId="xl22">
    <w:name w:val="xl22"/>
    <w:basedOn w:val="Parasts"/>
    <w:rsid w:val="00AF1AB3"/>
    <w:pPr>
      <w:widowControl/>
      <w:pBdr>
        <w:top w:val="single" w:sz="8" w:space="0" w:color="auto"/>
        <w:bottom w:val="single" w:sz="8" w:space="0" w:color="auto"/>
      </w:pBdr>
      <w:shd w:val="clear" w:color="auto" w:fill="FFFF00"/>
      <w:autoSpaceDE/>
      <w:adjustRightInd/>
      <w:spacing w:before="100" w:beforeAutospacing="1" w:after="100" w:afterAutospacing="1"/>
      <w:jc w:val="center"/>
    </w:pPr>
    <w:rPr>
      <w:rFonts w:ascii="Arial" w:hAnsi="Arial" w:cs="Arial"/>
      <w:b/>
      <w:bCs/>
    </w:rPr>
  </w:style>
  <w:style w:type="paragraph" w:customStyle="1" w:styleId="xl23">
    <w:name w:val="xl23"/>
    <w:basedOn w:val="Parasts"/>
    <w:rsid w:val="00AF1AB3"/>
    <w:pPr>
      <w:widowControl/>
      <w:pBdr>
        <w:left w:val="single" w:sz="8" w:space="0" w:color="auto"/>
      </w:pBdr>
      <w:autoSpaceDE/>
      <w:adjustRightInd/>
      <w:spacing w:before="100" w:beforeAutospacing="1" w:after="100" w:afterAutospacing="1"/>
      <w:jc w:val="center"/>
    </w:pPr>
    <w:rPr>
      <w:rFonts w:ascii="Arial" w:hAnsi="Arial" w:cs="Arial"/>
    </w:rPr>
  </w:style>
  <w:style w:type="paragraph" w:customStyle="1" w:styleId="xl24">
    <w:name w:val="xl24"/>
    <w:basedOn w:val="Parasts"/>
    <w:rsid w:val="00AF1AB3"/>
    <w:pPr>
      <w:widowControl/>
      <w:autoSpaceDE/>
      <w:adjustRightInd/>
      <w:spacing w:before="100" w:beforeAutospacing="1" w:after="100" w:afterAutospacing="1"/>
      <w:jc w:val="center"/>
    </w:pPr>
    <w:rPr>
      <w:rFonts w:ascii="Arial" w:hAnsi="Arial" w:cs="Arial"/>
    </w:rPr>
  </w:style>
  <w:style w:type="paragraph" w:customStyle="1" w:styleId="xl48">
    <w:name w:val="xl48"/>
    <w:basedOn w:val="Parasts"/>
    <w:rsid w:val="00AF1AB3"/>
    <w:pPr>
      <w:widowControl/>
      <w:pBdr>
        <w:left w:val="single" w:sz="4" w:space="0" w:color="auto"/>
        <w:bottom w:val="single" w:sz="4" w:space="0" w:color="auto"/>
        <w:right w:val="single" w:sz="4" w:space="0" w:color="auto"/>
      </w:pBdr>
      <w:autoSpaceDE/>
      <w:adjustRightInd/>
      <w:spacing w:before="100" w:beforeAutospacing="1" w:after="100" w:afterAutospacing="1"/>
      <w:jc w:val="right"/>
    </w:pPr>
  </w:style>
  <w:style w:type="paragraph" w:customStyle="1" w:styleId="xl49">
    <w:name w:val="xl49"/>
    <w:basedOn w:val="Parasts"/>
    <w:rsid w:val="00AF1AB3"/>
    <w:pPr>
      <w:widowControl/>
      <w:pBdr>
        <w:left w:val="single" w:sz="4" w:space="0" w:color="auto"/>
        <w:bottom w:val="single" w:sz="4" w:space="0" w:color="auto"/>
        <w:right w:val="single" w:sz="4" w:space="0" w:color="auto"/>
      </w:pBdr>
      <w:autoSpaceDE/>
      <w:adjustRightInd/>
      <w:spacing w:before="100" w:beforeAutospacing="1" w:after="100" w:afterAutospacing="1"/>
    </w:pPr>
  </w:style>
  <w:style w:type="paragraph" w:customStyle="1" w:styleId="xl50">
    <w:name w:val="xl50"/>
    <w:basedOn w:val="Parasts"/>
    <w:rsid w:val="00AF1AB3"/>
    <w:pPr>
      <w:widowControl/>
      <w:pBdr>
        <w:top w:val="single" w:sz="8" w:space="0" w:color="auto"/>
        <w:left w:val="single" w:sz="8" w:space="0" w:color="auto"/>
        <w:bottom w:val="single" w:sz="8" w:space="0" w:color="auto"/>
      </w:pBdr>
      <w:shd w:val="clear" w:color="auto" w:fill="FFFF00"/>
      <w:autoSpaceDE/>
      <w:adjustRightInd/>
      <w:spacing w:before="100" w:beforeAutospacing="1" w:after="100" w:afterAutospacing="1"/>
    </w:pPr>
    <w:rPr>
      <w:rFonts w:ascii="Arial" w:hAnsi="Arial" w:cs="Arial"/>
      <w:b/>
      <w:bCs/>
    </w:rPr>
  </w:style>
  <w:style w:type="paragraph" w:customStyle="1" w:styleId="xl51">
    <w:name w:val="xl51"/>
    <w:basedOn w:val="Parasts"/>
    <w:rsid w:val="00AF1AB3"/>
    <w:pPr>
      <w:widowControl/>
      <w:pBdr>
        <w:top w:val="single" w:sz="8" w:space="0" w:color="auto"/>
        <w:left w:val="single" w:sz="8" w:space="0" w:color="auto"/>
        <w:bottom w:val="single" w:sz="8" w:space="0" w:color="auto"/>
        <w:right w:val="single" w:sz="8" w:space="0" w:color="auto"/>
      </w:pBdr>
      <w:shd w:val="clear" w:color="auto" w:fill="FFFF00"/>
      <w:autoSpaceDE/>
      <w:adjustRightInd/>
      <w:spacing w:before="100" w:beforeAutospacing="1" w:after="100" w:afterAutospacing="1"/>
      <w:jc w:val="center"/>
    </w:pPr>
    <w:rPr>
      <w:rFonts w:ascii="Arial" w:hAnsi="Arial" w:cs="Arial"/>
      <w:b/>
      <w:bCs/>
    </w:rPr>
  </w:style>
  <w:style w:type="paragraph" w:customStyle="1" w:styleId="xl52">
    <w:name w:val="xl52"/>
    <w:basedOn w:val="Parasts"/>
    <w:rsid w:val="00AF1AB3"/>
    <w:pPr>
      <w:widowControl/>
      <w:pBdr>
        <w:top w:val="single" w:sz="8" w:space="0" w:color="auto"/>
        <w:left w:val="single" w:sz="8" w:space="0" w:color="auto"/>
        <w:bottom w:val="single" w:sz="8" w:space="0" w:color="auto"/>
        <w:right w:val="single" w:sz="8" w:space="0" w:color="auto"/>
      </w:pBdr>
      <w:shd w:val="clear" w:color="auto" w:fill="FFFF00"/>
      <w:autoSpaceDE/>
      <w:adjustRightInd/>
      <w:spacing w:before="100" w:beforeAutospacing="1" w:after="100" w:afterAutospacing="1"/>
      <w:jc w:val="center"/>
    </w:pPr>
    <w:rPr>
      <w:rFonts w:ascii="Arial" w:hAnsi="Arial" w:cs="Arial"/>
      <w:b/>
      <w:bCs/>
    </w:rPr>
  </w:style>
  <w:style w:type="paragraph" w:customStyle="1" w:styleId="xl53">
    <w:name w:val="xl53"/>
    <w:basedOn w:val="Parasts"/>
    <w:rsid w:val="00AF1AB3"/>
    <w:pPr>
      <w:widowControl/>
      <w:pBdr>
        <w:top w:val="single" w:sz="8" w:space="0" w:color="auto"/>
        <w:left w:val="single" w:sz="8" w:space="0" w:color="auto"/>
        <w:bottom w:val="single" w:sz="8" w:space="0" w:color="auto"/>
        <w:right w:val="single" w:sz="8" w:space="0" w:color="auto"/>
      </w:pBdr>
      <w:autoSpaceDE/>
      <w:adjustRightInd/>
      <w:spacing w:before="100" w:beforeAutospacing="1" w:after="100" w:afterAutospacing="1"/>
      <w:jc w:val="center"/>
    </w:pPr>
    <w:rPr>
      <w:rFonts w:ascii="Arial" w:hAnsi="Arial" w:cs="Arial"/>
      <w:b/>
      <w:bCs/>
    </w:rPr>
  </w:style>
  <w:style w:type="paragraph" w:customStyle="1" w:styleId="xl54">
    <w:name w:val="xl54"/>
    <w:basedOn w:val="Parasts"/>
    <w:rsid w:val="00AF1AB3"/>
    <w:pPr>
      <w:widowControl/>
      <w:pBdr>
        <w:top w:val="single" w:sz="8" w:space="0" w:color="auto"/>
      </w:pBdr>
      <w:autoSpaceDE/>
      <w:adjustRightInd/>
      <w:spacing w:before="100" w:beforeAutospacing="1" w:after="100" w:afterAutospacing="1"/>
      <w:jc w:val="center"/>
    </w:pPr>
    <w:rPr>
      <w:rFonts w:ascii="Arial" w:hAnsi="Arial" w:cs="Arial"/>
      <w:b/>
      <w:bCs/>
    </w:rPr>
  </w:style>
  <w:style w:type="paragraph" w:customStyle="1" w:styleId="xl55">
    <w:name w:val="xl55"/>
    <w:basedOn w:val="Parasts"/>
    <w:rsid w:val="00AF1AB3"/>
    <w:pPr>
      <w:widowControl/>
      <w:pBdr>
        <w:top w:val="single" w:sz="8" w:space="0" w:color="auto"/>
      </w:pBdr>
      <w:autoSpaceDE/>
      <w:adjustRightInd/>
      <w:spacing w:before="100" w:beforeAutospacing="1" w:after="100" w:afterAutospacing="1"/>
      <w:jc w:val="center"/>
    </w:pPr>
    <w:rPr>
      <w:rFonts w:ascii="Arial" w:hAnsi="Arial" w:cs="Arial"/>
      <w:b/>
      <w:bCs/>
    </w:rPr>
  </w:style>
  <w:style w:type="paragraph" w:customStyle="1" w:styleId="xl56">
    <w:name w:val="xl56"/>
    <w:basedOn w:val="Parasts"/>
    <w:rsid w:val="00AF1AB3"/>
    <w:pPr>
      <w:widowControl/>
      <w:pBdr>
        <w:top w:val="single" w:sz="8" w:space="0" w:color="auto"/>
        <w:left w:val="single" w:sz="8" w:space="0" w:color="auto"/>
        <w:bottom w:val="single" w:sz="8" w:space="0" w:color="auto"/>
        <w:right w:val="single" w:sz="8" w:space="0" w:color="auto"/>
      </w:pBdr>
      <w:autoSpaceDE/>
      <w:adjustRightInd/>
      <w:spacing w:before="100" w:beforeAutospacing="1" w:after="100" w:afterAutospacing="1"/>
      <w:jc w:val="center"/>
    </w:pPr>
    <w:rPr>
      <w:rFonts w:ascii="Arial" w:hAnsi="Arial" w:cs="Arial"/>
      <w:b/>
      <w:bCs/>
    </w:rPr>
  </w:style>
  <w:style w:type="paragraph" w:customStyle="1" w:styleId="xl57">
    <w:name w:val="xl57"/>
    <w:basedOn w:val="Parasts"/>
    <w:rsid w:val="00AF1AB3"/>
    <w:pPr>
      <w:widowControl/>
      <w:pBdr>
        <w:top w:val="single" w:sz="8" w:space="0" w:color="auto"/>
        <w:right w:val="single" w:sz="8" w:space="0" w:color="auto"/>
      </w:pBdr>
      <w:autoSpaceDE/>
      <w:adjustRightInd/>
      <w:spacing w:before="100" w:beforeAutospacing="1" w:after="100" w:afterAutospacing="1"/>
      <w:jc w:val="center"/>
    </w:pPr>
    <w:rPr>
      <w:rFonts w:ascii="Arial" w:hAnsi="Arial" w:cs="Arial"/>
      <w:b/>
      <w:bCs/>
    </w:rPr>
  </w:style>
  <w:style w:type="paragraph" w:customStyle="1" w:styleId="xl58">
    <w:name w:val="xl58"/>
    <w:basedOn w:val="Parasts"/>
    <w:rsid w:val="00AF1AB3"/>
    <w:pPr>
      <w:widowControl/>
      <w:pBdr>
        <w:top w:val="single" w:sz="8" w:space="0" w:color="auto"/>
        <w:left w:val="single" w:sz="8" w:space="0" w:color="auto"/>
        <w:bottom w:val="single" w:sz="8" w:space="0" w:color="auto"/>
        <w:right w:val="single" w:sz="8" w:space="0" w:color="auto"/>
      </w:pBdr>
      <w:autoSpaceDE/>
      <w:adjustRightInd/>
      <w:spacing w:before="100" w:beforeAutospacing="1" w:after="100" w:afterAutospacing="1"/>
      <w:jc w:val="center"/>
    </w:pPr>
    <w:rPr>
      <w:rFonts w:ascii="Arial" w:hAnsi="Arial" w:cs="Arial"/>
      <w:b/>
      <w:bCs/>
    </w:rPr>
  </w:style>
  <w:style w:type="paragraph" w:customStyle="1" w:styleId="xl59">
    <w:name w:val="xl59"/>
    <w:basedOn w:val="Parasts"/>
    <w:rsid w:val="00AF1AB3"/>
    <w:pPr>
      <w:widowControl/>
      <w:pBdr>
        <w:top w:val="single" w:sz="8" w:space="0" w:color="auto"/>
        <w:left w:val="single" w:sz="8" w:space="0" w:color="auto"/>
        <w:bottom w:val="single" w:sz="8" w:space="0" w:color="auto"/>
        <w:right w:val="single" w:sz="8" w:space="0" w:color="auto"/>
      </w:pBdr>
      <w:shd w:val="clear" w:color="auto" w:fill="FFFF00"/>
      <w:autoSpaceDE/>
      <w:adjustRightInd/>
      <w:spacing w:before="100" w:beforeAutospacing="1" w:after="100" w:afterAutospacing="1"/>
    </w:pPr>
    <w:rPr>
      <w:rFonts w:ascii="Arial" w:hAnsi="Arial" w:cs="Arial"/>
      <w:b/>
      <w:bCs/>
    </w:rPr>
  </w:style>
  <w:style w:type="paragraph" w:customStyle="1" w:styleId="xl60">
    <w:name w:val="xl60"/>
    <w:basedOn w:val="Parasts"/>
    <w:rsid w:val="00AF1AB3"/>
    <w:pPr>
      <w:widowControl/>
      <w:pBdr>
        <w:left w:val="single" w:sz="8" w:space="0" w:color="auto"/>
        <w:bottom w:val="single" w:sz="4" w:space="0" w:color="auto"/>
        <w:right w:val="single" w:sz="4" w:space="0" w:color="auto"/>
      </w:pBdr>
      <w:autoSpaceDE/>
      <w:adjustRightInd/>
      <w:spacing w:before="100" w:beforeAutospacing="1" w:after="100" w:afterAutospacing="1"/>
    </w:pPr>
  </w:style>
  <w:style w:type="paragraph" w:customStyle="1" w:styleId="xl61">
    <w:name w:val="xl61"/>
    <w:basedOn w:val="Parasts"/>
    <w:rsid w:val="00AF1AB3"/>
    <w:pPr>
      <w:widowControl/>
      <w:pBdr>
        <w:left w:val="single" w:sz="4" w:space="0" w:color="auto"/>
        <w:bottom w:val="single" w:sz="4" w:space="0" w:color="auto"/>
        <w:right w:val="single" w:sz="8" w:space="0" w:color="auto"/>
      </w:pBdr>
      <w:autoSpaceDE/>
      <w:adjustRightInd/>
      <w:spacing w:before="100" w:beforeAutospacing="1" w:after="100" w:afterAutospacing="1"/>
    </w:pPr>
  </w:style>
  <w:style w:type="paragraph" w:customStyle="1" w:styleId="xl62">
    <w:name w:val="xl62"/>
    <w:basedOn w:val="Parasts"/>
    <w:rsid w:val="00AF1AB3"/>
    <w:pPr>
      <w:widowControl/>
      <w:pBdr>
        <w:top w:val="single" w:sz="4" w:space="0" w:color="auto"/>
        <w:left w:val="single" w:sz="8" w:space="0" w:color="auto"/>
        <w:bottom w:val="single" w:sz="4" w:space="0" w:color="auto"/>
        <w:right w:val="single" w:sz="4" w:space="0" w:color="auto"/>
      </w:pBdr>
      <w:autoSpaceDE/>
      <w:adjustRightInd/>
      <w:spacing w:before="100" w:beforeAutospacing="1" w:after="100" w:afterAutospacing="1"/>
    </w:pPr>
  </w:style>
  <w:style w:type="paragraph" w:customStyle="1" w:styleId="xl63">
    <w:name w:val="xl63"/>
    <w:basedOn w:val="Parasts"/>
    <w:rsid w:val="00AF1AB3"/>
    <w:pPr>
      <w:widowControl/>
      <w:pBdr>
        <w:top w:val="single" w:sz="4" w:space="0" w:color="auto"/>
        <w:left w:val="single" w:sz="4" w:space="0" w:color="auto"/>
        <w:bottom w:val="single" w:sz="4" w:space="0" w:color="auto"/>
        <w:right w:val="single" w:sz="8" w:space="0" w:color="auto"/>
      </w:pBdr>
      <w:autoSpaceDE/>
      <w:adjustRightInd/>
      <w:spacing w:before="100" w:beforeAutospacing="1" w:after="100" w:afterAutospacing="1"/>
    </w:pPr>
  </w:style>
  <w:style w:type="paragraph" w:customStyle="1" w:styleId="xl64">
    <w:name w:val="xl64"/>
    <w:basedOn w:val="Parasts"/>
    <w:rsid w:val="00AF1AB3"/>
    <w:pPr>
      <w:widowControl/>
      <w:pBdr>
        <w:top w:val="single" w:sz="4" w:space="0" w:color="auto"/>
        <w:left w:val="single" w:sz="8" w:space="0" w:color="auto"/>
        <w:bottom w:val="single" w:sz="4" w:space="0" w:color="auto"/>
        <w:right w:val="single" w:sz="4" w:space="0" w:color="auto"/>
      </w:pBdr>
      <w:autoSpaceDE/>
      <w:adjustRightInd/>
      <w:spacing w:before="100" w:beforeAutospacing="1" w:after="100" w:afterAutospacing="1"/>
    </w:pPr>
  </w:style>
  <w:style w:type="paragraph" w:customStyle="1" w:styleId="xl92">
    <w:name w:val="xl92"/>
    <w:basedOn w:val="Parasts"/>
    <w:rsid w:val="00AF1AB3"/>
    <w:pPr>
      <w:widowControl/>
      <w:pBdr>
        <w:top w:val="single" w:sz="8" w:space="0" w:color="auto"/>
        <w:left w:val="single" w:sz="4" w:space="0" w:color="auto"/>
        <w:bottom w:val="single" w:sz="8" w:space="0" w:color="auto"/>
        <w:right w:val="single" w:sz="4" w:space="0" w:color="auto"/>
      </w:pBdr>
      <w:shd w:val="clear" w:color="auto" w:fill="FFFF00"/>
      <w:autoSpaceDE/>
      <w:adjustRightInd/>
      <w:spacing w:before="100" w:beforeAutospacing="1" w:after="100" w:afterAutospacing="1"/>
      <w:jc w:val="right"/>
    </w:pPr>
  </w:style>
  <w:style w:type="paragraph" w:customStyle="1" w:styleId="xl93">
    <w:name w:val="xl93"/>
    <w:basedOn w:val="Parasts"/>
    <w:rsid w:val="00AF1AB3"/>
    <w:pPr>
      <w:widowControl/>
      <w:pBdr>
        <w:top w:val="single" w:sz="4" w:space="0" w:color="auto"/>
        <w:left w:val="single" w:sz="8" w:space="0" w:color="auto"/>
        <w:right w:val="single" w:sz="4" w:space="0" w:color="auto"/>
      </w:pBdr>
      <w:autoSpaceDE/>
      <w:adjustRightInd/>
      <w:spacing w:before="100" w:beforeAutospacing="1" w:after="100" w:afterAutospacing="1"/>
    </w:pPr>
    <w:rPr>
      <w:rFonts w:ascii="Tahoma" w:hAnsi="Tahoma" w:cs="Tahoma"/>
    </w:rPr>
  </w:style>
  <w:style w:type="paragraph" w:customStyle="1" w:styleId="xl94">
    <w:name w:val="xl94"/>
    <w:basedOn w:val="Parasts"/>
    <w:rsid w:val="00AF1AB3"/>
    <w:pPr>
      <w:widowControl/>
      <w:pBdr>
        <w:top w:val="single" w:sz="4" w:space="0" w:color="auto"/>
        <w:left w:val="single" w:sz="8" w:space="0" w:color="auto"/>
        <w:right w:val="single" w:sz="4" w:space="0" w:color="auto"/>
      </w:pBdr>
      <w:autoSpaceDE/>
      <w:adjustRightInd/>
      <w:spacing w:before="100" w:beforeAutospacing="1" w:after="100" w:afterAutospacing="1"/>
    </w:pPr>
    <w:rPr>
      <w:rFonts w:ascii="Arial" w:hAnsi="Arial" w:cs="Arial"/>
    </w:rPr>
  </w:style>
  <w:style w:type="paragraph" w:customStyle="1" w:styleId="xl96">
    <w:name w:val="xl96"/>
    <w:basedOn w:val="Parasts"/>
    <w:rsid w:val="00AF1AB3"/>
    <w:pPr>
      <w:widowControl/>
      <w:pBdr>
        <w:top w:val="single" w:sz="4" w:space="0" w:color="auto"/>
        <w:left w:val="single" w:sz="4" w:space="0" w:color="auto"/>
        <w:right w:val="single" w:sz="4" w:space="0" w:color="auto"/>
      </w:pBdr>
      <w:autoSpaceDE/>
      <w:adjustRightInd/>
      <w:spacing w:before="100" w:beforeAutospacing="1" w:after="100" w:afterAutospacing="1"/>
      <w:jc w:val="right"/>
    </w:pPr>
    <w:rPr>
      <w:rFonts w:ascii="Arial" w:hAnsi="Arial" w:cs="Arial"/>
    </w:rPr>
  </w:style>
  <w:style w:type="paragraph" w:customStyle="1" w:styleId="xl97">
    <w:name w:val="xl97"/>
    <w:basedOn w:val="Parasts"/>
    <w:rsid w:val="00AF1AB3"/>
    <w:pPr>
      <w:widowControl/>
      <w:pBdr>
        <w:left w:val="single" w:sz="4" w:space="0" w:color="auto"/>
        <w:bottom w:val="single" w:sz="4" w:space="0" w:color="auto"/>
        <w:right w:val="single" w:sz="4" w:space="0" w:color="auto"/>
      </w:pBdr>
      <w:autoSpaceDE/>
      <w:adjustRightInd/>
      <w:spacing w:before="100" w:beforeAutospacing="1" w:after="100" w:afterAutospacing="1"/>
      <w:jc w:val="center"/>
    </w:pPr>
    <w:rPr>
      <w:rFonts w:ascii="Arial" w:hAnsi="Arial" w:cs="Arial"/>
    </w:rPr>
  </w:style>
  <w:style w:type="paragraph" w:customStyle="1" w:styleId="xl98">
    <w:name w:val="xl98"/>
    <w:basedOn w:val="Parasts"/>
    <w:rsid w:val="00AF1AB3"/>
    <w:pPr>
      <w:widowControl/>
      <w:pBdr>
        <w:left w:val="single" w:sz="4" w:space="0" w:color="auto"/>
        <w:bottom w:val="single" w:sz="4" w:space="0" w:color="auto"/>
        <w:right w:val="single" w:sz="4" w:space="0" w:color="auto"/>
      </w:pBdr>
      <w:autoSpaceDE/>
      <w:adjustRightInd/>
      <w:spacing w:before="100" w:beforeAutospacing="1" w:after="100" w:afterAutospacing="1"/>
      <w:jc w:val="right"/>
    </w:pPr>
    <w:rPr>
      <w:rFonts w:ascii="Arial" w:hAnsi="Arial" w:cs="Arial"/>
    </w:rPr>
  </w:style>
  <w:style w:type="paragraph" w:customStyle="1" w:styleId="xl99">
    <w:name w:val="xl99"/>
    <w:basedOn w:val="Parasts"/>
    <w:rsid w:val="00AF1AB3"/>
    <w:pPr>
      <w:widowControl/>
      <w:pBdr>
        <w:left w:val="single" w:sz="4" w:space="0" w:color="auto"/>
        <w:bottom w:val="single" w:sz="4" w:space="0" w:color="auto"/>
        <w:right w:val="single" w:sz="4" w:space="0" w:color="auto"/>
      </w:pBdr>
      <w:autoSpaceDE/>
      <w:adjustRightInd/>
      <w:spacing w:before="100" w:beforeAutospacing="1" w:after="100" w:afterAutospacing="1"/>
    </w:pPr>
    <w:rPr>
      <w:rFonts w:ascii="Arial" w:hAnsi="Arial" w:cs="Arial"/>
      <w:b/>
      <w:bCs/>
    </w:rPr>
  </w:style>
  <w:style w:type="paragraph" w:customStyle="1" w:styleId="xl100">
    <w:name w:val="xl100"/>
    <w:basedOn w:val="Parasts"/>
    <w:rsid w:val="00AF1AB3"/>
    <w:pPr>
      <w:widowControl/>
      <w:pBdr>
        <w:left w:val="single" w:sz="4" w:space="0" w:color="auto"/>
        <w:bottom w:val="single" w:sz="4" w:space="0" w:color="auto"/>
        <w:right w:val="single" w:sz="4" w:space="0" w:color="auto"/>
      </w:pBdr>
      <w:autoSpaceDE/>
      <w:adjustRightInd/>
      <w:spacing w:before="100" w:beforeAutospacing="1" w:after="100" w:afterAutospacing="1"/>
      <w:jc w:val="right"/>
    </w:pPr>
    <w:rPr>
      <w:rFonts w:ascii="Arial" w:hAnsi="Arial" w:cs="Arial"/>
      <w:b/>
      <w:bCs/>
    </w:rPr>
  </w:style>
  <w:style w:type="paragraph" w:customStyle="1" w:styleId="xl101">
    <w:name w:val="xl101"/>
    <w:basedOn w:val="Parasts"/>
    <w:rsid w:val="00AF1AB3"/>
    <w:pPr>
      <w:widowControl/>
      <w:pBdr>
        <w:top w:val="single" w:sz="8" w:space="0" w:color="auto"/>
        <w:left w:val="single" w:sz="8" w:space="0" w:color="auto"/>
        <w:bottom w:val="single" w:sz="8" w:space="0" w:color="auto"/>
        <w:right w:val="single" w:sz="4" w:space="0" w:color="auto"/>
      </w:pBdr>
      <w:shd w:val="clear" w:color="auto" w:fill="FFFF00"/>
      <w:autoSpaceDE/>
      <w:adjustRightInd/>
      <w:spacing w:before="100" w:beforeAutospacing="1" w:after="100" w:afterAutospacing="1"/>
    </w:pPr>
    <w:rPr>
      <w:rFonts w:ascii="Arial" w:hAnsi="Arial" w:cs="Arial"/>
      <w:b/>
      <w:bCs/>
    </w:rPr>
  </w:style>
  <w:style w:type="paragraph" w:customStyle="1" w:styleId="xl102">
    <w:name w:val="xl102"/>
    <w:basedOn w:val="Parasts"/>
    <w:rsid w:val="00AF1AB3"/>
    <w:pPr>
      <w:widowControl/>
      <w:pBdr>
        <w:top w:val="single" w:sz="8" w:space="0" w:color="auto"/>
        <w:left w:val="single" w:sz="4" w:space="0" w:color="auto"/>
        <w:bottom w:val="single" w:sz="8" w:space="0" w:color="auto"/>
        <w:right w:val="single" w:sz="4" w:space="0" w:color="auto"/>
      </w:pBdr>
      <w:shd w:val="clear" w:color="auto" w:fill="FFFF00"/>
      <w:autoSpaceDE/>
      <w:adjustRightInd/>
      <w:spacing w:before="100" w:beforeAutospacing="1" w:after="100" w:afterAutospacing="1"/>
      <w:jc w:val="center"/>
    </w:pPr>
    <w:rPr>
      <w:rFonts w:ascii="Arial" w:hAnsi="Arial" w:cs="Arial"/>
      <w:b/>
      <w:bCs/>
    </w:rPr>
  </w:style>
  <w:style w:type="paragraph" w:customStyle="1" w:styleId="xl104">
    <w:name w:val="xl104"/>
    <w:basedOn w:val="Parasts"/>
    <w:rsid w:val="00AF1AB3"/>
    <w:pPr>
      <w:widowControl/>
      <w:pBdr>
        <w:top w:val="single" w:sz="8" w:space="0" w:color="auto"/>
        <w:left w:val="single" w:sz="4" w:space="0" w:color="auto"/>
        <w:bottom w:val="single" w:sz="8" w:space="0" w:color="auto"/>
        <w:right w:val="single" w:sz="4" w:space="0" w:color="auto"/>
      </w:pBdr>
      <w:shd w:val="clear" w:color="auto" w:fill="FFFF00"/>
      <w:autoSpaceDE/>
      <w:adjustRightInd/>
      <w:spacing w:before="100" w:beforeAutospacing="1" w:after="100" w:afterAutospacing="1"/>
    </w:pPr>
    <w:rPr>
      <w:rFonts w:ascii="Arial" w:hAnsi="Arial" w:cs="Arial"/>
      <w:b/>
      <w:bCs/>
    </w:rPr>
  </w:style>
  <w:style w:type="paragraph" w:customStyle="1" w:styleId="xl105">
    <w:name w:val="xl105"/>
    <w:basedOn w:val="Parasts"/>
    <w:rsid w:val="00AF1AB3"/>
    <w:pPr>
      <w:widowControl/>
      <w:pBdr>
        <w:top w:val="single" w:sz="8" w:space="0" w:color="auto"/>
        <w:left w:val="single" w:sz="4" w:space="0" w:color="auto"/>
        <w:bottom w:val="single" w:sz="8" w:space="0" w:color="auto"/>
        <w:right w:val="single" w:sz="4" w:space="0" w:color="auto"/>
      </w:pBdr>
      <w:shd w:val="clear" w:color="auto" w:fill="FFFF00"/>
      <w:autoSpaceDE/>
      <w:adjustRightInd/>
      <w:spacing w:before="100" w:beforeAutospacing="1" w:after="100" w:afterAutospacing="1"/>
      <w:jc w:val="right"/>
    </w:pPr>
    <w:rPr>
      <w:rFonts w:ascii="Arial" w:hAnsi="Arial" w:cs="Arial"/>
      <w:b/>
      <w:bCs/>
    </w:rPr>
  </w:style>
  <w:style w:type="paragraph" w:customStyle="1" w:styleId="xl106">
    <w:name w:val="xl106"/>
    <w:basedOn w:val="Parasts"/>
    <w:rsid w:val="00AF1AB3"/>
    <w:pPr>
      <w:widowControl/>
      <w:pBdr>
        <w:top w:val="single" w:sz="4" w:space="0" w:color="auto"/>
        <w:left w:val="single" w:sz="4" w:space="0" w:color="auto"/>
        <w:right w:val="single" w:sz="4" w:space="0" w:color="auto"/>
      </w:pBdr>
      <w:autoSpaceDE/>
      <w:adjustRightInd/>
      <w:spacing w:before="100" w:beforeAutospacing="1" w:after="100" w:afterAutospacing="1"/>
      <w:jc w:val="right"/>
    </w:pPr>
    <w:rPr>
      <w:rFonts w:ascii="Arial" w:hAnsi="Arial" w:cs="Arial"/>
    </w:rPr>
  </w:style>
  <w:style w:type="paragraph" w:customStyle="1" w:styleId="xl107">
    <w:name w:val="xl107"/>
    <w:basedOn w:val="Parasts"/>
    <w:rsid w:val="00AF1AB3"/>
    <w:pPr>
      <w:widowControl/>
      <w:pBdr>
        <w:top w:val="single" w:sz="4" w:space="0" w:color="auto"/>
        <w:left w:val="single" w:sz="4" w:space="0" w:color="auto"/>
        <w:right w:val="single" w:sz="4" w:space="0" w:color="auto"/>
      </w:pBdr>
      <w:autoSpaceDE/>
      <w:adjustRightInd/>
      <w:spacing w:before="100" w:beforeAutospacing="1" w:after="100" w:afterAutospacing="1"/>
    </w:pPr>
    <w:rPr>
      <w:rFonts w:ascii="Arial" w:hAnsi="Arial" w:cs="Arial"/>
      <w:b/>
      <w:bCs/>
    </w:rPr>
  </w:style>
  <w:style w:type="paragraph" w:customStyle="1" w:styleId="xl108">
    <w:name w:val="xl108"/>
    <w:basedOn w:val="Parasts"/>
    <w:rsid w:val="00AF1AB3"/>
    <w:pPr>
      <w:widowControl/>
      <w:pBdr>
        <w:top w:val="single" w:sz="4" w:space="0" w:color="auto"/>
        <w:left w:val="single" w:sz="4" w:space="0" w:color="auto"/>
        <w:right w:val="single" w:sz="4" w:space="0" w:color="auto"/>
      </w:pBdr>
      <w:autoSpaceDE/>
      <w:adjustRightInd/>
      <w:spacing w:before="100" w:beforeAutospacing="1" w:after="100" w:afterAutospacing="1"/>
      <w:jc w:val="right"/>
    </w:pPr>
    <w:rPr>
      <w:rFonts w:ascii="Arial" w:hAnsi="Arial" w:cs="Arial"/>
      <w:b/>
      <w:bCs/>
    </w:rPr>
  </w:style>
  <w:style w:type="paragraph" w:customStyle="1" w:styleId="xl109">
    <w:name w:val="xl109"/>
    <w:basedOn w:val="Parasts"/>
    <w:rsid w:val="00AF1AB3"/>
    <w:pPr>
      <w:widowControl/>
      <w:pBdr>
        <w:left w:val="single" w:sz="4" w:space="0" w:color="auto"/>
        <w:bottom w:val="single" w:sz="4" w:space="0" w:color="auto"/>
        <w:right w:val="single" w:sz="4" w:space="0" w:color="auto"/>
      </w:pBdr>
      <w:autoSpaceDE/>
      <w:adjustRightInd/>
      <w:spacing w:before="100" w:beforeAutospacing="1" w:after="100" w:afterAutospacing="1"/>
      <w:jc w:val="center"/>
    </w:pPr>
    <w:rPr>
      <w:rFonts w:ascii="Arial" w:hAnsi="Arial" w:cs="Arial"/>
    </w:rPr>
  </w:style>
  <w:style w:type="paragraph" w:customStyle="1" w:styleId="xl110">
    <w:name w:val="xl110"/>
    <w:basedOn w:val="Parasts"/>
    <w:rsid w:val="00AF1AB3"/>
    <w:pPr>
      <w:widowControl/>
      <w:pBdr>
        <w:left w:val="single" w:sz="8" w:space="0" w:color="auto"/>
        <w:bottom w:val="single" w:sz="4" w:space="0" w:color="auto"/>
        <w:right w:val="single" w:sz="4" w:space="0" w:color="auto"/>
      </w:pBdr>
      <w:autoSpaceDE/>
      <w:adjustRightInd/>
      <w:spacing w:before="100" w:beforeAutospacing="1" w:after="100" w:afterAutospacing="1"/>
    </w:pPr>
    <w:rPr>
      <w:rFonts w:ascii="Arial" w:hAnsi="Arial" w:cs="Arial"/>
    </w:rPr>
  </w:style>
  <w:style w:type="paragraph" w:customStyle="1" w:styleId="xl111">
    <w:name w:val="xl111"/>
    <w:basedOn w:val="Parasts"/>
    <w:rsid w:val="00AF1AB3"/>
    <w:pPr>
      <w:widowControl/>
      <w:pBdr>
        <w:top w:val="single" w:sz="4" w:space="0" w:color="auto"/>
        <w:left w:val="single" w:sz="4" w:space="0" w:color="auto"/>
        <w:bottom w:val="single" w:sz="4" w:space="0" w:color="auto"/>
        <w:right w:val="single" w:sz="4" w:space="0" w:color="auto"/>
      </w:pBdr>
      <w:autoSpaceDE/>
      <w:adjustRightInd/>
      <w:spacing w:before="100" w:beforeAutospacing="1" w:after="100" w:afterAutospacing="1"/>
      <w:jc w:val="right"/>
    </w:pPr>
    <w:rPr>
      <w:rFonts w:ascii="Arial" w:hAnsi="Arial" w:cs="Arial"/>
    </w:rPr>
  </w:style>
  <w:style w:type="paragraph" w:customStyle="1" w:styleId="Stils3">
    <w:name w:val="Stils3"/>
    <w:basedOn w:val="Parasts"/>
    <w:uiPriority w:val="99"/>
    <w:rsid w:val="00AF1AB3"/>
    <w:pPr>
      <w:widowControl/>
      <w:tabs>
        <w:tab w:val="num" w:pos="2547"/>
      </w:tabs>
      <w:autoSpaceDE/>
      <w:adjustRightInd/>
      <w:ind w:left="2547" w:hanging="567"/>
      <w:jc w:val="both"/>
    </w:pPr>
    <w:rPr>
      <w:sz w:val="20"/>
      <w:szCs w:val="20"/>
      <w:lang w:bidi="lo-LA"/>
    </w:rPr>
  </w:style>
  <w:style w:type="character" w:styleId="Vresatsauce">
    <w:name w:val="footnote reference"/>
    <w:uiPriority w:val="99"/>
    <w:semiHidden/>
    <w:unhideWhenUsed/>
    <w:rsid w:val="00AF1AB3"/>
    <w:rPr>
      <w:rFonts w:ascii="Times New Roman" w:hAnsi="Times New Roman" w:cs="Times New Roman" w:hint="default"/>
      <w:vertAlign w:val="superscript"/>
    </w:rPr>
  </w:style>
  <w:style w:type="character" w:styleId="Komentraatsauce">
    <w:name w:val="annotation reference"/>
    <w:basedOn w:val="Noklusjumarindkopasfonts"/>
    <w:uiPriority w:val="99"/>
    <w:semiHidden/>
    <w:unhideWhenUsed/>
    <w:rsid w:val="00AF1AB3"/>
    <w:rPr>
      <w:sz w:val="16"/>
      <w:szCs w:val="16"/>
    </w:rPr>
  </w:style>
  <w:style w:type="character" w:styleId="Rindiasnumurs">
    <w:name w:val="line number"/>
    <w:uiPriority w:val="99"/>
    <w:semiHidden/>
    <w:unhideWhenUsed/>
    <w:rsid w:val="00AF1AB3"/>
    <w:rPr>
      <w:rFonts w:ascii="Times New Roman" w:hAnsi="Times New Roman" w:cs="Times New Roman" w:hint="default"/>
    </w:rPr>
  </w:style>
  <w:style w:type="character" w:styleId="Lappusesnumurs">
    <w:name w:val="page number"/>
    <w:semiHidden/>
    <w:unhideWhenUsed/>
    <w:rsid w:val="00AF1AB3"/>
    <w:rPr>
      <w:rFonts w:ascii="Times New Roman" w:hAnsi="Times New Roman" w:cs="Times New Roman" w:hint="default"/>
    </w:rPr>
  </w:style>
  <w:style w:type="character" w:customStyle="1" w:styleId="FontStyle31">
    <w:name w:val="Font Style31"/>
    <w:uiPriority w:val="99"/>
    <w:rsid w:val="00AF1AB3"/>
    <w:rPr>
      <w:rFonts w:ascii="Times New Roman" w:hAnsi="Times New Roman" w:cs="Times New Roman" w:hint="default"/>
      <w:sz w:val="26"/>
    </w:rPr>
  </w:style>
  <w:style w:type="character" w:customStyle="1" w:styleId="FontStyle38">
    <w:name w:val="Font Style38"/>
    <w:uiPriority w:val="99"/>
    <w:rsid w:val="00AF1AB3"/>
    <w:rPr>
      <w:rFonts w:ascii="Times New Roman" w:hAnsi="Times New Roman" w:cs="Times New Roman" w:hint="default"/>
      <w:b/>
      <w:bCs w:val="0"/>
      <w:sz w:val="26"/>
    </w:rPr>
  </w:style>
  <w:style w:type="character" w:customStyle="1" w:styleId="FontStyle39">
    <w:name w:val="Font Style39"/>
    <w:uiPriority w:val="99"/>
    <w:rsid w:val="00AF1AB3"/>
    <w:rPr>
      <w:rFonts w:ascii="Times New Roman" w:hAnsi="Times New Roman" w:cs="Times New Roman" w:hint="default"/>
      <w:b/>
      <w:bCs w:val="0"/>
      <w:sz w:val="20"/>
    </w:rPr>
  </w:style>
  <w:style w:type="character" w:customStyle="1" w:styleId="FontStyle42">
    <w:name w:val="Font Style42"/>
    <w:rsid w:val="00AF1AB3"/>
    <w:rPr>
      <w:rFonts w:ascii="Times New Roman" w:hAnsi="Times New Roman" w:cs="Times New Roman" w:hint="default"/>
      <w:sz w:val="20"/>
    </w:rPr>
  </w:style>
  <w:style w:type="character" w:customStyle="1" w:styleId="HeaderChar1">
    <w:name w:val="Header Char1"/>
    <w:aliases w:val="Header Char Char"/>
    <w:locked/>
    <w:rsid w:val="00AF1AB3"/>
    <w:rPr>
      <w:kern w:val="56"/>
      <w:sz w:val="28"/>
      <w:szCs w:val="24"/>
      <w:lang w:eastAsia="en-US"/>
    </w:rPr>
  </w:style>
  <w:style w:type="character" w:customStyle="1" w:styleId="heading31">
    <w:name w:val="heading 31"/>
    <w:rsid w:val="00AF1AB3"/>
    <w:rPr>
      <w:rFonts w:ascii="Times New Roman Bold" w:hAnsi="Times New Roman Bold" w:cs="Times New Roman Bold" w:hint="default"/>
      <w:b/>
      <w:bCs/>
      <w:sz w:val="24"/>
    </w:rPr>
  </w:style>
  <w:style w:type="character" w:customStyle="1" w:styleId="Heading310">
    <w:name w:val="Heading 31"/>
    <w:rsid w:val="00AF1AB3"/>
    <w:rPr>
      <w:rFonts w:ascii="Times New Roman Bold" w:hAnsi="Times New Roman Bold" w:cs="Times New Roman Bold" w:hint="default"/>
      <w:b/>
      <w:bCs/>
      <w:sz w:val="24"/>
    </w:rPr>
  </w:style>
  <w:style w:type="character" w:customStyle="1" w:styleId="BodyTextIndentChar">
    <w:name w:val="Body Text Indent Char"/>
    <w:basedOn w:val="Noklusjumarindkopasfonts"/>
    <w:rsid w:val="00AF1AB3"/>
    <w:rPr>
      <w:rFonts w:ascii="Times New Roman" w:eastAsia="Times New Roman" w:hAnsi="Times New Roman" w:cs="Times New Roman" w:hint="default"/>
      <w:sz w:val="24"/>
      <w:szCs w:val="24"/>
      <w:lang w:eastAsia="lv-LV"/>
    </w:rPr>
  </w:style>
  <w:style w:type="character" w:customStyle="1" w:styleId="BodyTextIndent2Char">
    <w:name w:val="Body Text Indent 2 Char"/>
    <w:basedOn w:val="Noklusjumarindkopasfonts"/>
    <w:rsid w:val="00AF1AB3"/>
    <w:rPr>
      <w:rFonts w:ascii="Times New Roman" w:eastAsia="Times New Roman" w:hAnsi="Times New Roman" w:cs="Times New Roman" w:hint="default"/>
      <w:sz w:val="24"/>
      <w:szCs w:val="24"/>
      <w:lang w:eastAsia="lv-LV"/>
    </w:rPr>
  </w:style>
  <w:style w:type="character" w:customStyle="1" w:styleId="BeiguvrestekstsRakstz1">
    <w:name w:val="Beigu vēres teksts Rakstz.1"/>
    <w:basedOn w:val="Noklusjumarindkopasfonts"/>
    <w:uiPriority w:val="99"/>
    <w:semiHidden/>
    <w:rsid w:val="00AF1AB3"/>
    <w:rPr>
      <w:rFonts w:ascii="Times New Roman" w:eastAsia="Times New Roman" w:hAnsi="Times New Roman" w:cs="Times New Roman" w:hint="default"/>
      <w:sz w:val="20"/>
      <w:szCs w:val="20"/>
      <w:lang w:eastAsia="lv-LV"/>
    </w:rPr>
  </w:style>
  <w:style w:type="character" w:customStyle="1" w:styleId="EndnoteTextChar1">
    <w:name w:val="Endnote Text Char1"/>
    <w:basedOn w:val="Noklusjumarindkopasfonts"/>
    <w:uiPriority w:val="99"/>
    <w:semiHidden/>
    <w:rsid w:val="00AF1AB3"/>
    <w:rPr>
      <w:rFonts w:ascii="Times New Roman" w:eastAsia="Times New Roman" w:hAnsi="Times New Roman" w:cs="Times New Roman" w:hint="default"/>
      <w:sz w:val="20"/>
      <w:szCs w:val="20"/>
      <w:lang w:eastAsia="lv-LV"/>
    </w:rPr>
  </w:style>
  <w:style w:type="character" w:customStyle="1" w:styleId="tw4winMark">
    <w:name w:val="tw4winMark"/>
    <w:rsid w:val="00AF1AB3"/>
    <w:rPr>
      <w:rFonts w:ascii="Courier New" w:hAnsi="Courier New" w:cs="Courier New" w:hint="default"/>
      <w:vanish/>
      <w:webHidden w:val="0"/>
      <w:color w:val="800080"/>
      <w:sz w:val="24"/>
      <w:szCs w:val="24"/>
      <w:vertAlign w:val="subscript"/>
      <w:specVanish/>
    </w:rPr>
  </w:style>
  <w:style w:type="character" w:customStyle="1" w:styleId="DokumentakarteRakstz1">
    <w:name w:val="Dokumenta karte Rakstz.1"/>
    <w:basedOn w:val="Noklusjumarindkopasfonts"/>
    <w:uiPriority w:val="99"/>
    <w:semiHidden/>
    <w:rsid w:val="00AF1AB3"/>
    <w:rPr>
      <w:rFonts w:ascii="Segoe UI" w:eastAsia="Times New Roman" w:hAnsi="Segoe UI" w:cs="Segoe UI" w:hint="default"/>
      <w:sz w:val="16"/>
      <w:szCs w:val="16"/>
      <w:lang w:eastAsia="lv-LV"/>
    </w:rPr>
  </w:style>
  <w:style w:type="character" w:customStyle="1" w:styleId="DocumentMapChar1">
    <w:name w:val="Document Map Char1"/>
    <w:basedOn w:val="Noklusjumarindkopasfonts"/>
    <w:uiPriority w:val="99"/>
    <w:semiHidden/>
    <w:rsid w:val="00AF1AB3"/>
    <w:rPr>
      <w:rFonts w:ascii="Segoe UI" w:eastAsia="Times New Roman" w:hAnsi="Segoe UI" w:cs="Segoe UI" w:hint="default"/>
      <w:sz w:val="16"/>
      <w:szCs w:val="16"/>
      <w:lang w:eastAsia="lv-LV"/>
    </w:rPr>
  </w:style>
  <w:style w:type="character" w:customStyle="1" w:styleId="Heading1Char1">
    <w:name w:val="Heading 1 Char1"/>
    <w:aliases w:val="H1 Char,Section Heading Char1,heading1 Char1,Antraste 1 Char1,h1 Char1,Heading 1 Char Char,Section Heading Char Char,heading1 Char Char,Antraste 1 Char Char,h1 Char Char"/>
    <w:locked/>
    <w:rsid w:val="00AF1AB3"/>
    <w:rPr>
      <w:rFonts w:ascii="Arial" w:hAnsi="Arial" w:cs="Arial" w:hint="default"/>
      <w:b/>
      <w:bCs w:val="0"/>
      <w:kern w:val="32"/>
      <w:sz w:val="32"/>
      <w:lang w:val="en-GB" w:eastAsia="en-US"/>
    </w:rPr>
  </w:style>
  <w:style w:type="character" w:customStyle="1" w:styleId="CommentTextChar1">
    <w:name w:val="Comment Text Char1"/>
    <w:uiPriority w:val="99"/>
    <w:locked/>
    <w:rsid w:val="00AF1AB3"/>
    <w:rPr>
      <w:sz w:val="24"/>
      <w:lang w:val="en-GB" w:eastAsia="en-US"/>
    </w:rPr>
  </w:style>
  <w:style w:type="character" w:customStyle="1" w:styleId="Heading4Char1">
    <w:name w:val="Heading 4 Char1"/>
    <w:uiPriority w:val="99"/>
    <w:locked/>
    <w:rsid w:val="00AF1AB3"/>
    <w:rPr>
      <w:rFonts w:ascii="Calibri" w:hAnsi="Calibri" w:cs="Calibri" w:hint="default"/>
      <w:b/>
      <w:bCs w:val="0"/>
      <w:sz w:val="24"/>
      <w:lang w:val="lv-LV" w:eastAsia="x-none"/>
    </w:rPr>
  </w:style>
  <w:style w:type="character" w:customStyle="1" w:styleId="FooterChar1">
    <w:name w:val="Footer Char1"/>
    <w:uiPriority w:val="99"/>
    <w:locked/>
    <w:rsid w:val="00AF1AB3"/>
    <w:rPr>
      <w:sz w:val="24"/>
      <w:lang w:val="en-GB" w:eastAsia="en-US"/>
    </w:rPr>
  </w:style>
  <w:style w:type="character" w:customStyle="1" w:styleId="FootnoteTextChar1">
    <w:name w:val="Footnote Text Char1"/>
    <w:uiPriority w:val="99"/>
    <w:locked/>
    <w:rsid w:val="00AF1AB3"/>
    <w:rPr>
      <w:sz w:val="24"/>
      <w:lang w:val="en-GB"/>
    </w:rPr>
  </w:style>
  <w:style w:type="character" w:customStyle="1" w:styleId="apple-style-span">
    <w:name w:val="apple-style-span"/>
    <w:rsid w:val="00AF1AB3"/>
  </w:style>
  <w:style w:type="character" w:customStyle="1" w:styleId="Heading32">
    <w:name w:val="Heading 32"/>
    <w:rsid w:val="00AF1AB3"/>
    <w:rPr>
      <w:rFonts w:ascii="Times New Roman Bold" w:hAnsi="Times New Roman Bold" w:cs="Times New Roman Bold" w:hint="default"/>
      <w:b/>
      <w:bCs/>
      <w:sz w:val="24"/>
    </w:rPr>
  </w:style>
  <w:style w:type="character" w:customStyle="1" w:styleId="FootnoteCharacters">
    <w:name w:val="Footnote Characters"/>
    <w:rsid w:val="00AF1AB3"/>
    <w:rPr>
      <w:vertAlign w:val="superscript"/>
    </w:rPr>
  </w:style>
  <w:style w:type="character" w:customStyle="1" w:styleId="FontStyle12">
    <w:name w:val="Font Style12"/>
    <w:rsid w:val="00AF1AB3"/>
    <w:rPr>
      <w:rFonts w:ascii="Times New Roman" w:hAnsi="Times New Roman" w:cs="Times New Roman" w:hint="default"/>
      <w:sz w:val="22"/>
      <w:szCs w:val="22"/>
    </w:rPr>
  </w:style>
  <w:style w:type="character" w:customStyle="1" w:styleId="apple-converted-space">
    <w:name w:val="apple-converted-space"/>
    <w:rsid w:val="00AF1AB3"/>
  </w:style>
  <w:style w:type="character" w:customStyle="1" w:styleId="c14">
    <w:name w:val="c14"/>
    <w:rsid w:val="00AF1AB3"/>
  </w:style>
  <w:style w:type="character" w:customStyle="1" w:styleId="tx">
    <w:name w:val="tx"/>
    <w:rsid w:val="00AF1AB3"/>
    <w:rPr>
      <w:rFonts w:ascii="Times New Roman" w:hAnsi="Times New Roman" w:cs="Times New Roman" w:hint="default"/>
      <w:noProof w:val="0"/>
      <w:lang w:val="lv-LV"/>
    </w:rPr>
  </w:style>
  <w:style w:type="character" w:customStyle="1" w:styleId="text10">
    <w:name w:val="text1"/>
    <w:rsid w:val="00AF1AB3"/>
    <w:rPr>
      <w:rFonts w:ascii="Verdana" w:hAnsi="Verdana" w:hint="default"/>
      <w:color w:val="000000"/>
      <w:sz w:val="17"/>
      <w:szCs w:val="17"/>
    </w:rPr>
  </w:style>
  <w:style w:type="character" w:customStyle="1" w:styleId="lineitems1">
    <w:name w:val="lineitems1"/>
    <w:rsid w:val="00AF1AB3"/>
    <w:rPr>
      <w:sz w:val="17"/>
      <w:szCs w:val="17"/>
    </w:rPr>
  </w:style>
  <w:style w:type="character" w:customStyle="1" w:styleId="pointnormal1">
    <w:name w:val="point_normal1"/>
    <w:rsid w:val="00AF1AB3"/>
    <w:rPr>
      <w:rFonts w:ascii="Arial" w:hAnsi="Arial" w:cs="Arial" w:hint="default"/>
      <w:sz w:val="18"/>
      <w:szCs w:val="18"/>
    </w:rPr>
  </w:style>
  <w:style w:type="character" w:customStyle="1" w:styleId="UnderlineBodyText">
    <w:name w:val="Underline Body Text"/>
    <w:rsid w:val="00AF1AB3"/>
    <w:rPr>
      <w:rFonts w:ascii="Times New Roman" w:hAnsi="Times New Roman" w:cs="Times New Roman" w:hint="default"/>
      <w:sz w:val="24"/>
      <w:szCs w:val="24"/>
      <w:u w:val="single"/>
      <w:lang w:val="lv-LV"/>
    </w:rPr>
  </w:style>
  <w:style w:type="character" w:customStyle="1" w:styleId="body6">
    <w:name w:val="body6"/>
    <w:rsid w:val="00AF1AB3"/>
    <w:rPr>
      <w:rFonts w:ascii="Verdana" w:hAnsi="Verdana" w:hint="default"/>
      <w:color w:val="000000"/>
      <w:sz w:val="18"/>
      <w:szCs w:val="18"/>
    </w:rPr>
  </w:style>
  <w:style w:type="character" w:customStyle="1" w:styleId="partname">
    <w:name w:val="partname"/>
    <w:basedOn w:val="Noklusjumarindkopasfonts"/>
    <w:rsid w:val="00AF1AB3"/>
  </w:style>
  <w:style w:type="character" w:customStyle="1" w:styleId="partnr">
    <w:name w:val="partnr"/>
    <w:basedOn w:val="Noklusjumarindkopasfonts"/>
    <w:rsid w:val="00AF1AB3"/>
  </w:style>
  <w:style w:type="character" w:customStyle="1" w:styleId="partnr1">
    <w:name w:val="partnr1"/>
    <w:rsid w:val="00AF1AB3"/>
    <w:rPr>
      <w:rFonts w:ascii="Arial" w:hAnsi="Arial" w:cs="Arial" w:hint="default"/>
      <w:b/>
      <w:bCs/>
      <w:color w:val="000000"/>
      <w:sz w:val="17"/>
      <w:szCs w:val="17"/>
    </w:rPr>
  </w:style>
  <w:style w:type="character" w:customStyle="1" w:styleId="med">
    <w:name w:val="med"/>
    <w:basedOn w:val="Noklusjumarindkopasfonts"/>
    <w:rsid w:val="00AF1AB3"/>
  </w:style>
  <w:style w:type="character" w:customStyle="1" w:styleId="bold1">
    <w:name w:val="bold1"/>
    <w:rsid w:val="00AF1AB3"/>
    <w:rPr>
      <w:b/>
      <w:bCs/>
    </w:rPr>
  </w:style>
  <w:style w:type="character" w:customStyle="1" w:styleId="partnumber1">
    <w:name w:val="partnumber1"/>
    <w:rsid w:val="00AF1AB3"/>
    <w:rPr>
      <w:b w:val="0"/>
      <w:bCs w:val="0"/>
      <w:color w:val="003399"/>
    </w:rPr>
  </w:style>
  <w:style w:type="character" w:customStyle="1" w:styleId="headlinered">
    <w:name w:val="headlinered"/>
    <w:basedOn w:val="Noklusjumarindkopasfonts"/>
    <w:rsid w:val="00AF1AB3"/>
  </w:style>
  <w:style w:type="character" w:customStyle="1" w:styleId="textmain1">
    <w:name w:val="textmain1"/>
    <w:rsid w:val="00AF1AB3"/>
    <w:rPr>
      <w:rFonts w:ascii="Verdana" w:hAnsi="Verdana" w:hint="default"/>
      <w:b w:val="0"/>
      <w:bCs w:val="0"/>
      <w:i w:val="0"/>
      <w:iCs w:val="0"/>
      <w:caps w:val="0"/>
      <w:smallCaps w:val="0"/>
      <w:color w:val="000000"/>
      <w:sz w:val="16"/>
      <w:szCs w:val="16"/>
    </w:rPr>
  </w:style>
  <w:style w:type="character" w:customStyle="1" w:styleId="font1">
    <w:name w:val="font1"/>
    <w:basedOn w:val="Noklusjumarindkopasfonts"/>
    <w:rsid w:val="00AF1AB3"/>
  </w:style>
  <w:style w:type="character" w:customStyle="1" w:styleId="smalltext">
    <w:name w:val="smalltext"/>
    <w:basedOn w:val="Noklusjumarindkopasfonts"/>
    <w:rsid w:val="00AF1AB3"/>
  </w:style>
  <w:style w:type="character" w:customStyle="1" w:styleId="pagetitle">
    <w:name w:val="pagetitle"/>
    <w:basedOn w:val="Noklusjumarindkopasfonts"/>
    <w:rsid w:val="00AF1AB3"/>
  </w:style>
  <w:style w:type="character" w:customStyle="1" w:styleId="code">
    <w:name w:val="code"/>
    <w:basedOn w:val="Noklusjumarindkopasfonts"/>
    <w:rsid w:val="00AF1AB3"/>
  </w:style>
  <w:style w:type="character" w:customStyle="1" w:styleId="paralargeemph">
    <w:name w:val="para_large_emph"/>
    <w:basedOn w:val="Noklusjumarindkopasfonts"/>
    <w:rsid w:val="00AF1AB3"/>
  </w:style>
  <w:style w:type="character" w:customStyle="1" w:styleId="midblack">
    <w:name w:val="midblack"/>
    <w:basedOn w:val="Noklusjumarindkopasfonts"/>
    <w:rsid w:val="00AF1AB3"/>
  </w:style>
  <w:style w:type="character" w:customStyle="1" w:styleId="accessorytitle">
    <w:name w:val="accessory_title"/>
    <w:basedOn w:val="Noklusjumarindkopasfonts"/>
    <w:rsid w:val="00AF1AB3"/>
  </w:style>
  <w:style w:type="character" w:customStyle="1" w:styleId="plainhtml">
    <w:name w:val="plainhtml"/>
    <w:basedOn w:val="Noklusjumarindkopasfonts"/>
    <w:rsid w:val="00AF1AB3"/>
  </w:style>
  <w:style w:type="character" w:customStyle="1" w:styleId="smallcaps">
    <w:name w:val="smallcaps"/>
    <w:basedOn w:val="Noklusjumarindkopasfonts"/>
    <w:rsid w:val="00AF1AB3"/>
  </w:style>
  <w:style w:type="character" w:customStyle="1" w:styleId="prodnamepop">
    <w:name w:val="prodnamepop"/>
    <w:basedOn w:val="Noklusjumarindkopasfonts"/>
    <w:rsid w:val="00AF1AB3"/>
  </w:style>
  <w:style w:type="character" w:customStyle="1" w:styleId="null">
    <w:name w:val="null"/>
    <w:basedOn w:val="Noklusjumarindkopasfonts"/>
    <w:rsid w:val="00AF1AB3"/>
  </w:style>
  <w:style w:type="character" w:customStyle="1" w:styleId="CharChar3">
    <w:name w:val="Char Char3"/>
    <w:rsid w:val="00AF1AB3"/>
    <w:rPr>
      <w:rFonts w:ascii="Times New Roman" w:eastAsia="Times New Roman" w:hAnsi="Times New Roman" w:cs="Times New Roman" w:hint="default"/>
      <w:sz w:val="20"/>
      <w:szCs w:val="20"/>
    </w:rPr>
  </w:style>
  <w:style w:type="character" w:customStyle="1" w:styleId="para">
    <w:name w:val="para"/>
    <w:basedOn w:val="Noklusjumarindkopasfonts"/>
    <w:rsid w:val="00AF1AB3"/>
  </w:style>
  <w:style w:type="character" w:customStyle="1" w:styleId="textnormalsummary">
    <w:name w:val="textnormalsummary"/>
    <w:basedOn w:val="Noklusjumarindkopasfonts"/>
    <w:rsid w:val="00AF1AB3"/>
  </w:style>
  <w:style w:type="character" w:customStyle="1" w:styleId="smalltext1">
    <w:name w:val="smalltext1"/>
    <w:rsid w:val="00AF1AB3"/>
    <w:rPr>
      <w:sz w:val="20"/>
      <w:szCs w:val="20"/>
    </w:rPr>
  </w:style>
  <w:style w:type="character" w:customStyle="1" w:styleId="nowrap">
    <w:name w:val="nowrap"/>
    <w:rsid w:val="00AF1AB3"/>
  </w:style>
  <w:style w:type="character" w:customStyle="1" w:styleId="a-size-large">
    <w:name w:val="a-size-large"/>
    <w:basedOn w:val="Noklusjumarindkopasfonts"/>
    <w:rsid w:val="00AF1AB3"/>
  </w:style>
  <w:style w:type="table" w:styleId="Reatabula">
    <w:name w:val="Table Grid"/>
    <w:basedOn w:val="Parastatabula"/>
    <w:rsid w:val="00AF1AB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uiPriority w:val="59"/>
    <w:rsid w:val="00AF1AB3"/>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rsid w:val="00AF1AB3"/>
    <w:pPr>
      <w:numPr>
        <w:numId w:val="17"/>
      </w:numPr>
    </w:pPr>
  </w:style>
  <w:style w:type="numbering" w:styleId="111111">
    <w:name w:val="Outline List 2"/>
    <w:basedOn w:val="Bezsaraksta"/>
    <w:semiHidden/>
    <w:unhideWhenUsed/>
    <w:rsid w:val="00AF1AB3"/>
    <w:pPr>
      <w:numPr>
        <w:numId w:val="19"/>
      </w:numPr>
    </w:pPr>
  </w:style>
  <w:style w:type="table" w:customStyle="1" w:styleId="Reatabula2">
    <w:name w:val="Režģa tabula2"/>
    <w:basedOn w:val="Parastatabula"/>
    <w:next w:val="Reatabula"/>
    <w:rsid w:val="0044005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3C5F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1522ED"/>
    <w:rPr>
      <w:color w:val="605E5C"/>
      <w:shd w:val="clear" w:color="auto" w:fill="E1DFDD"/>
    </w:rPr>
  </w:style>
  <w:style w:type="character" w:customStyle="1" w:styleId="FontStyle79">
    <w:name w:val="Font Style79"/>
    <w:rsid w:val="00B61904"/>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824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6.vid.gov.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is.gov.lv/EKEIS/Supplier/Organizer/1611"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mailto:riamonds.baumanis@riga.l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riga.lv"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969a03b-d31c-4b46-a7f6-f4822dc4ce11">AVZ4F57NFJJY-70-27391</_dlc_DocId>
    <_dlc_DocIdUrl xmlns="0969a03b-d31c-4b46-a7f6-f4822dc4ce11">
      <Url>https://dome.riga.lv/administracija/itc/administracija/_layouts/15/DocIdRedir.aspx?ID=AVZ4F57NFJJY-70-27391</Url>
      <Description>AVZ4F57NFJJY-70-27391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F73692E496E27D498A247EE0AA4D06AB" ma:contentTypeVersion="7" ma:contentTypeDescription="Izveidot jaunu dokumentu." ma:contentTypeScope="" ma:versionID="c4f98b1061b7aec914a3c359ab38266d">
  <xsd:schema xmlns:xsd="http://www.w3.org/2001/XMLSchema" xmlns:xs="http://www.w3.org/2001/XMLSchema" xmlns:p="http://schemas.microsoft.com/office/2006/metadata/properties" xmlns:ns2="0969a03b-d31c-4b46-a7f6-f4822dc4ce11" xmlns:ns3="72e0245f-a5ad-485e-bd87-fb8b4a423145" targetNamespace="http://schemas.microsoft.com/office/2006/metadata/properties" ma:root="true" ma:fieldsID="995cb8aa888226e002e08cf7822ff636" ns2:_="" ns3:_="">
    <xsd:import namespace="0969a03b-d31c-4b46-a7f6-f4822dc4ce11"/>
    <xsd:import namespace="72e0245f-a5ad-485e-bd87-fb8b4a423145"/>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69a03b-d31c-4b46-a7f6-f4822dc4ce11" elementFormDefault="qualified">
    <xsd:import namespace="http://schemas.microsoft.com/office/2006/documentManagement/types"/>
    <xsd:import namespace="http://schemas.microsoft.com/office/infopath/2007/PartnerControls"/>
    <xsd:element name="_dlc_DocId" ma:index="8" nillable="true" ma:displayName="Dokumenta ID vērtība" ma:description="Šim vienumam piešķirtā dokumenta ID vērtība." ma:internalName="_dlc_DocId" ma:readOnly="true">
      <xsd:simpleType>
        <xsd:restriction base="dms:Text"/>
      </xsd:simpleType>
    </xsd:element>
    <xsd:element name="_dlc_DocIdUrl" ma:index="9" nillable="true" ma:displayName="Dokumenta ID" ma:description="Pastāvīga saite uz š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2e0245f-a5ad-485e-bd87-fb8b4a423145" elementFormDefault="qualified">
    <xsd:import namespace="http://schemas.microsoft.com/office/2006/documentManagement/types"/>
    <xsd:import namespace="http://schemas.microsoft.com/office/infopath/2007/PartnerControls"/>
    <xsd:element name="SharedWithUsers" ma:index="11"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8319E4D-E314-49D8-B304-6FFA6B6E1E14}">
  <ds:schemaRefs>
    <ds:schemaRef ds:uri="http://schemas.microsoft.com/office/2006/metadata/properties"/>
    <ds:schemaRef ds:uri="http://schemas.microsoft.com/office/infopath/2007/PartnerControls"/>
    <ds:schemaRef ds:uri="0969a03b-d31c-4b46-a7f6-f4822dc4ce11"/>
  </ds:schemaRefs>
</ds:datastoreItem>
</file>

<file path=customXml/itemProps2.xml><?xml version="1.0" encoding="utf-8"?>
<ds:datastoreItem xmlns:ds="http://schemas.openxmlformats.org/officeDocument/2006/customXml" ds:itemID="{3D70D599-B3F0-4AF0-94BC-958AE0F19905}">
  <ds:schemaRefs>
    <ds:schemaRef ds:uri="http://schemas.microsoft.com/sharepoint/v3/contenttype/forms"/>
  </ds:schemaRefs>
</ds:datastoreItem>
</file>

<file path=customXml/itemProps3.xml><?xml version="1.0" encoding="utf-8"?>
<ds:datastoreItem xmlns:ds="http://schemas.openxmlformats.org/officeDocument/2006/customXml" ds:itemID="{CFD6278E-DE81-0049-B845-A8D82E2CC470}">
  <ds:schemaRefs>
    <ds:schemaRef ds:uri="http://schemas.openxmlformats.org/officeDocument/2006/bibliography"/>
  </ds:schemaRefs>
</ds:datastoreItem>
</file>

<file path=customXml/itemProps4.xml><?xml version="1.0" encoding="utf-8"?>
<ds:datastoreItem xmlns:ds="http://schemas.openxmlformats.org/officeDocument/2006/customXml" ds:itemID="{978E5B67-BABC-4545-A513-9F9CB7B3D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69a03b-d31c-4b46-a7f6-f4822dc4ce11"/>
    <ds:schemaRef ds:uri="72e0245f-a5ad-485e-bd87-fb8b4a4231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034364-FC47-4C3B-A450-CF20B82B337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17</Pages>
  <Words>26766</Words>
  <Characters>15257</Characters>
  <Application>Microsoft Office Word</Application>
  <DocSecurity>0</DocSecurity>
  <Lines>127</Lines>
  <Paragraphs>83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Magone</dc:creator>
  <cp:keywords/>
  <dc:description/>
  <cp:lastModifiedBy>Raimonds Baumanis</cp:lastModifiedBy>
  <cp:revision>19</cp:revision>
  <dcterms:created xsi:type="dcterms:W3CDTF">2021-09-22T12:29:00Z</dcterms:created>
  <dcterms:modified xsi:type="dcterms:W3CDTF">2021-11-01T12:28:00Z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0x010100F73692E496E27D498A247EE0AA4D06AB</vt:lpwstr>
  </property>
  <property fmtid="{D5CDD505-2E9C-101B-9397-08002B2CF9AE}" pid="3" name="_dlc_DocIdItemGuid">
    <vt:lpwstr>c98230fc-84bc-428e-b852-4495b3e195a9</vt:lpwstr>
  </property>
</Properties>
</file>